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607175" w:rsidRPr="009650EE" w:rsidP="00607175">
      <w:pPr>
        <w:jc w:val="center"/>
        <w:rPr>
          <w:rFonts w:cstheme="minorHAnsi"/>
        </w:rPr>
      </w:pPr>
    </w:p>
    <w:p w:rsidR="00607175" w:rsidRPr="00607175" w:rsidP="00607175">
      <w:pPr>
        <w:jc w:val="center"/>
        <w:rPr>
          <w:rFonts w:cstheme="minorHAnsi"/>
          <w:sz w:val="28"/>
          <w:szCs w:val="28"/>
        </w:rPr>
      </w:pPr>
      <w:r w:rsidRPr="00607175">
        <w:rPr>
          <w:rFonts w:cstheme="minorHAnsi"/>
          <w:sz w:val="28"/>
          <w:szCs w:val="28"/>
        </w:rPr>
        <w:t>Projeto de Decreto Legislativo nº _____/2021</w:t>
      </w:r>
    </w:p>
    <w:p w:rsidR="00607175" w:rsidP="00607175">
      <w:pPr>
        <w:rPr>
          <w:rFonts w:cstheme="minorHAnsi"/>
          <w:sz w:val="28"/>
          <w:szCs w:val="28"/>
        </w:rPr>
      </w:pPr>
      <w:bookmarkStart w:id="0" w:name="_GoBack"/>
      <w:bookmarkEnd w:id="0"/>
    </w:p>
    <w:p w:rsidR="00607175" w:rsidP="00607175">
      <w:pPr>
        <w:rPr>
          <w:rFonts w:cstheme="minorHAnsi"/>
          <w:sz w:val="28"/>
          <w:szCs w:val="28"/>
        </w:rPr>
      </w:pPr>
    </w:p>
    <w:p w:rsidR="00607175" w:rsidRPr="00607175" w:rsidP="00607175">
      <w:pPr>
        <w:rPr>
          <w:rFonts w:cstheme="minorHAnsi"/>
          <w:sz w:val="28"/>
          <w:szCs w:val="28"/>
        </w:rPr>
      </w:pPr>
    </w:p>
    <w:p w:rsidR="00607175" w:rsidP="00607175">
      <w:pPr>
        <w:ind w:left="3969"/>
        <w:jc w:val="both"/>
        <w:rPr>
          <w:rFonts w:cstheme="minorHAnsi"/>
          <w:b/>
          <w:bCs/>
          <w:sz w:val="28"/>
          <w:szCs w:val="28"/>
        </w:rPr>
      </w:pPr>
      <w:r w:rsidRPr="00607175">
        <w:rPr>
          <w:rFonts w:cstheme="minorHAnsi"/>
          <w:b/>
          <w:bCs/>
          <w:sz w:val="28"/>
          <w:szCs w:val="28"/>
        </w:rPr>
        <w:t>“Dispõe sobre adesão da Câmara</w:t>
      </w:r>
      <w:r>
        <w:rPr>
          <w:rFonts w:cstheme="minorHAnsi"/>
          <w:b/>
          <w:bCs/>
          <w:sz w:val="28"/>
          <w:szCs w:val="28"/>
        </w:rPr>
        <w:t xml:space="preserve"> Municipal de Araçariguama</w:t>
      </w:r>
      <w:r w:rsidRPr="00607175">
        <w:rPr>
          <w:rFonts w:cstheme="minorHAnsi"/>
          <w:b/>
          <w:bCs/>
          <w:sz w:val="28"/>
          <w:szCs w:val="28"/>
        </w:rPr>
        <w:t xml:space="preserve"> ao Protocolo Estatutário do Parlamento Regional Metropolitano de Sorocaba, Itapetininga e Tatuí”</w:t>
      </w:r>
      <w:r>
        <w:rPr>
          <w:rFonts w:cstheme="minorHAnsi"/>
          <w:b/>
          <w:bCs/>
          <w:sz w:val="28"/>
          <w:szCs w:val="28"/>
        </w:rPr>
        <w:t>.</w:t>
      </w:r>
    </w:p>
    <w:p w:rsidR="00607175" w:rsidRPr="00607175" w:rsidP="00607175">
      <w:pPr>
        <w:ind w:left="3969"/>
        <w:jc w:val="both"/>
        <w:rPr>
          <w:rFonts w:cstheme="minorHAnsi"/>
          <w:b/>
          <w:bCs/>
          <w:sz w:val="28"/>
          <w:szCs w:val="28"/>
        </w:rPr>
      </w:pPr>
    </w:p>
    <w:p w:rsidR="00607175" w:rsidP="00607175">
      <w:pPr>
        <w:rPr>
          <w:rFonts w:cstheme="minorHAnsi"/>
          <w:sz w:val="28"/>
          <w:szCs w:val="28"/>
        </w:rPr>
      </w:pPr>
    </w:p>
    <w:p w:rsidR="00607175" w:rsidRPr="00607175" w:rsidP="00607175">
      <w:pPr>
        <w:rPr>
          <w:rFonts w:cstheme="minorHAnsi"/>
          <w:sz w:val="28"/>
          <w:szCs w:val="28"/>
        </w:rPr>
      </w:pPr>
    </w:p>
    <w:p w:rsidR="00607175" w:rsidP="00983CA3">
      <w:pPr>
        <w:spacing w:line="360" w:lineRule="auto"/>
        <w:ind w:firstLine="709"/>
        <w:jc w:val="both"/>
        <w:rPr>
          <w:rFonts w:cstheme="minorHAnsi"/>
          <w:sz w:val="28"/>
          <w:szCs w:val="28"/>
        </w:rPr>
      </w:pPr>
      <w:r w:rsidRPr="00607175">
        <w:rPr>
          <w:rFonts w:cstheme="minorHAnsi"/>
          <w:b/>
          <w:bCs/>
          <w:sz w:val="28"/>
          <w:szCs w:val="28"/>
        </w:rPr>
        <w:t>Art. 1º</w:t>
      </w:r>
      <w:r w:rsidRPr="00607175">
        <w:rPr>
          <w:rFonts w:cstheme="minorHAnsi"/>
          <w:sz w:val="28"/>
          <w:szCs w:val="28"/>
        </w:rPr>
        <w:t xml:space="preserve"> Fica a Câmara</w:t>
      </w:r>
      <w:r>
        <w:rPr>
          <w:rFonts w:cstheme="minorHAnsi"/>
          <w:sz w:val="28"/>
          <w:szCs w:val="28"/>
        </w:rPr>
        <w:t xml:space="preserve"> Municipal de Araçariguama</w:t>
      </w:r>
      <w:r w:rsidRPr="00607175">
        <w:rPr>
          <w:rFonts w:cstheme="minorHAnsi"/>
          <w:sz w:val="28"/>
          <w:szCs w:val="28"/>
        </w:rPr>
        <w:t xml:space="preserve"> autorizada a aderir ao Protocolo Estatutário do </w:t>
      </w:r>
      <w:r w:rsidRPr="00607175">
        <w:rPr>
          <w:rFonts w:cstheme="minorHAnsi"/>
          <w:b/>
          <w:bCs/>
          <w:sz w:val="28"/>
          <w:szCs w:val="28"/>
        </w:rPr>
        <w:t xml:space="preserve">Parlamento Regional Metropolitano de Sorocaba, Itapetininga e Tatuí </w:t>
      </w:r>
      <w:r w:rsidRPr="00607175">
        <w:rPr>
          <w:rFonts w:cstheme="minorHAnsi"/>
          <w:sz w:val="28"/>
          <w:szCs w:val="28"/>
        </w:rPr>
        <w:t>–, na conformidade de seu ato constitutivo, datado de 12 de agosto de 2021.</w:t>
      </w:r>
    </w:p>
    <w:p w:rsidR="00607175" w:rsidRPr="00607175" w:rsidP="00983CA3">
      <w:pPr>
        <w:spacing w:line="360" w:lineRule="auto"/>
        <w:ind w:firstLine="709"/>
        <w:jc w:val="both"/>
        <w:rPr>
          <w:rFonts w:cstheme="minorHAnsi"/>
          <w:sz w:val="28"/>
          <w:szCs w:val="28"/>
        </w:rPr>
      </w:pPr>
    </w:p>
    <w:p w:rsidR="00607175" w:rsidP="00983CA3">
      <w:pPr>
        <w:spacing w:line="360" w:lineRule="auto"/>
        <w:ind w:firstLine="709"/>
        <w:jc w:val="both"/>
        <w:rPr>
          <w:rFonts w:cstheme="minorHAnsi"/>
          <w:sz w:val="28"/>
          <w:szCs w:val="28"/>
        </w:rPr>
      </w:pPr>
      <w:r w:rsidRPr="00607175">
        <w:rPr>
          <w:rFonts w:cstheme="minorHAnsi"/>
          <w:b/>
          <w:bCs/>
          <w:sz w:val="28"/>
          <w:szCs w:val="28"/>
        </w:rPr>
        <w:t>Art. 2º</w:t>
      </w:r>
      <w:r w:rsidRPr="00607175">
        <w:rPr>
          <w:rFonts w:cstheme="minorHAnsi"/>
          <w:sz w:val="28"/>
          <w:szCs w:val="28"/>
        </w:rPr>
        <w:t xml:space="preserve"> A Câmara Municipal d</w:t>
      </w:r>
      <w:r>
        <w:rPr>
          <w:rFonts w:cstheme="minorHAnsi"/>
          <w:sz w:val="28"/>
          <w:szCs w:val="28"/>
        </w:rPr>
        <w:t>e Araçariguama</w:t>
      </w:r>
      <w:r w:rsidRPr="00607175">
        <w:rPr>
          <w:rFonts w:cstheme="minorHAnsi"/>
          <w:sz w:val="28"/>
          <w:szCs w:val="28"/>
        </w:rPr>
        <w:t xml:space="preserve"> procederá à indicação, por ato da Presidência, de </w:t>
      </w:r>
      <w:r>
        <w:rPr>
          <w:rFonts w:cstheme="minorHAnsi"/>
          <w:sz w:val="28"/>
          <w:szCs w:val="28"/>
        </w:rPr>
        <w:t xml:space="preserve">03 (três) </w:t>
      </w:r>
      <w:r w:rsidRPr="00607175">
        <w:rPr>
          <w:rFonts w:cstheme="minorHAnsi"/>
          <w:sz w:val="28"/>
          <w:szCs w:val="28"/>
        </w:rPr>
        <w:t>de seus Vereadores e do Presidente da Câmara para composição do Parlamento Regional Metropolitano de Sorocaba, Itapetininga e Tatuí.</w:t>
      </w:r>
    </w:p>
    <w:p w:rsidR="00607175" w:rsidRPr="00607175" w:rsidP="00983CA3">
      <w:pPr>
        <w:spacing w:line="360" w:lineRule="auto"/>
        <w:ind w:firstLine="709"/>
        <w:jc w:val="both"/>
        <w:rPr>
          <w:rFonts w:cstheme="minorHAnsi"/>
          <w:b/>
          <w:bCs/>
          <w:sz w:val="28"/>
          <w:szCs w:val="28"/>
        </w:rPr>
      </w:pPr>
    </w:p>
    <w:p w:rsidR="00607175" w:rsidP="00983CA3">
      <w:pPr>
        <w:spacing w:line="360" w:lineRule="auto"/>
        <w:ind w:firstLine="709"/>
        <w:jc w:val="both"/>
        <w:rPr>
          <w:rFonts w:cstheme="minorHAnsi"/>
          <w:sz w:val="28"/>
          <w:szCs w:val="28"/>
        </w:rPr>
      </w:pPr>
      <w:r w:rsidRPr="00607175">
        <w:rPr>
          <w:rFonts w:cstheme="minorHAnsi"/>
          <w:b/>
          <w:bCs/>
          <w:sz w:val="28"/>
          <w:szCs w:val="28"/>
        </w:rPr>
        <w:t>Art. 3º</w:t>
      </w:r>
      <w:r w:rsidRPr="00607175">
        <w:rPr>
          <w:rFonts w:cstheme="minorHAnsi"/>
          <w:sz w:val="28"/>
          <w:szCs w:val="28"/>
        </w:rPr>
        <w:t xml:space="preserve"> As despesas decorrentes da execução deste Decreto Legislativo correrão por conta de dotações orçamentárias próprias, consignadas no orçamento suplementadas se necessário.</w:t>
      </w:r>
    </w:p>
    <w:p w:rsidR="00607175" w:rsidRPr="00607175" w:rsidP="00607175">
      <w:pPr>
        <w:ind w:firstLine="708"/>
        <w:jc w:val="both"/>
        <w:rPr>
          <w:rFonts w:cstheme="minorHAnsi"/>
          <w:sz w:val="28"/>
          <w:szCs w:val="28"/>
        </w:rPr>
      </w:pPr>
    </w:p>
    <w:p w:rsidR="00607175" w:rsidP="00607175">
      <w:pPr>
        <w:ind w:firstLine="708"/>
        <w:jc w:val="both"/>
        <w:rPr>
          <w:rFonts w:cstheme="minorHAnsi"/>
          <w:sz w:val="28"/>
          <w:szCs w:val="28"/>
        </w:rPr>
      </w:pPr>
      <w:r w:rsidRPr="00607175">
        <w:rPr>
          <w:rFonts w:cstheme="minorHAnsi"/>
          <w:b/>
          <w:bCs/>
          <w:sz w:val="28"/>
          <w:szCs w:val="28"/>
        </w:rPr>
        <w:t>Art. 4º</w:t>
      </w:r>
      <w:r w:rsidRPr="00607175">
        <w:rPr>
          <w:rFonts w:cstheme="minorHAnsi"/>
          <w:sz w:val="28"/>
          <w:szCs w:val="28"/>
        </w:rPr>
        <w:t xml:space="preserve"> Este Decreto Legislativo entra em vigor na data de sua publicação.</w:t>
      </w:r>
    </w:p>
    <w:p w:rsidR="00607175" w:rsidP="00607175">
      <w:pPr>
        <w:ind w:firstLine="708"/>
        <w:jc w:val="both"/>
        <w:rPr>
          <w:rFonts w:cstheme="minorHAnsi"/>
          <w:sz w:val="28"/>
          <w:szCs w:val="28"/>
        </w:rPr>
      </w:pPr>
    </w:p>
    <w:p w:rsidR="00607175" w:rsidP="00607175">
      <w:pPr>
        <w:ind w:firstLine="708"/>
        <w:jc w:val="both"/>
        <w:rPr>
          <w:rFonts w:cstheme="minorHAnsi"/>
          <w:sz w:val="28"/>
          <w:szCs w:val="28"/>
        </w:rPr>
      </w:pPr>
    </w:p>
    <w:p w:rsidR="00983CA3" w:rsidP="00607175">
      <w:pPr>
        <w:ind w:firstLine="708"/>
        <w:jc w:val="both"/>
        <w:rPr>
          <w:rFonts w:cstheme="minorHAnsi"/>
          <w:sz w:val="28"/>
          <w:szCs w:val="28"/>
        </w:rPr>
      </w:pPr>
    </w:p>
    <w:p w:rsidR="00983CA3" w:rsidP="00607175">
      <w:pPr>
        <w:ind w:firstLine="708"/>
        <w:jc w:val="both"/>
        <w:rPr>
          <w:rFonts w:cstheme="minorHAnsi"/>
          <w:sz w:val="28"/>
          <w:szCs w:val="28"/>
        </w:rPr>
      </w:pPr>
    </w:p>
    <w:p w:rsidR="00607175" w:rsidRPr="00607175" w:rsidP="00607175">
      <w:pPr>
        <w:ind w:firstLine="708"/>
        <w:jc w:val="both"/>
        <w:rPr>
          <w:rFonts w:cstheme="minorHAnsi"/>
          <w:sz w:val="28"/>
          <w:szCs w:val="28"/>
        </w:rPr>
      </w:pPr>
    </w:p>
    <w:p w:rsidR="00607175" w:rsidP="00607175">
      <w:pPr>
        <w:jc w:val="center"/>
        <w:rPr>
          <w:rFonts w:cstheme="minorHAnsi"/>
          <w:sz w:val="28"/>
          <w:szCs w:val="28"/>
        </w:rPr>
      </w:pPr>
      <w:r w:rsidRPr="00607175">
        <w:rPr>
          <w:rFonts w:cstheme="minorHAnsi"/>
          <w:sz w:val="28"/>
          <w:szCs w:val="28"/>
        </w:rPr>
        <w:t>Câmara Municipal d</w:t>
      </w:r>
      <w:r>
        <w:rPr>
          <w:rFonts w:cstheme="minorHAnsi"/>
          <w:sz w:val="28"/>
          <w:szCs w:val="28"/>
        </w:rPr>
        <w:t>e Araçariguama,  01</w:t>
      </w:r>
      <w:r w:rsidRPr="00607175">
        <w:rPr>
          <w:rFonts w:cstheme="minorHAnsi"/>
          <w:sz w:val="28"/>
          <w:szCs w:val="28"/>
        </w:rPr>
        <w:t xml:space="preserve"> de</w:t>
      </w:r>
      <w:r>
        <w:rPr>
          <w:rFonts w:cstheme="minorHAnsi"/>
          <w:sz w:val="28"/>
          <w:szCs w:val="28"/>
        </w:rPr>
        <w:t xml:space="preserve"> setembro</w:t>
      </w:r>
      <w:r w:rsidRPr="00607175">
        <w:rPr>
          <w:rFonts w:cstheme="minorHAnsi"/>
          <w:sz w:val="28"/>
          <w:szCs w:val="28"/>
        </w:rPr>
        <w:t xml:space="preserve"> de 2021</w:t>
      </w:r>
      <w:r>
        <w:rPr>
          <w:rFonts w:cstheme="minorHAnsi"/>
          <w:sz w:val="28"/>
          <w:szCs w:val="28"/>
        </w:rPr>
        <w:t>.</w:t>
      </w:r>
    </w:p>
    <w:p w:rsidR="00607175" w:rsidRPr="00607175" w:rsidP="00607175">
      <w:pPr>
        <w:rPr>
          <w:rFonts w:cstheme="minorHAnsi"/>
          <w:sz w:val="28"/>
          <w:szCs w:val="28"/>
        </w:rPr>
      </w:pPr>
    </w:p>
    <w:p w:rsidR="00607175" w:rsidP="00607175">
      <w:pPr>
        <w:jc w:val="both"/>
        <w:rPr>
          <w:rFonts w:cstheme="minorHAnsi"/>
        </w:rPr>
      </w:pPr>
    </w:p>
    <w:p w:rsidR="00607175" w:rsidRPr="009650EE" w:rsidP="00607175">
      <w:pPr>
        <w:jc w:val="both"/>
        <w:rPr>
          <w:rFonts w:cstheme="minorHAnsi"/>
        </w:rPr>
      </w:pPr>
    </w:p>
    <w:p w:rsidR="00607175" w:rsidP="00607175">
      <w:pPr>
        <w:jc w:val="center"/>
        <w:rPr>
          <w:rFonts w:cstheme="minorHAnsi"/>
        </w:rPr>
      </w:pPr>
    </w:p>
    <w:p w:rsidR="00607175" w:rsidRPr="00983CA3" w:rsidP="00607175">
      <w:pPr>
        <w:jc w:val="center"/>
        <w:rPr>
          <w:rFonts w:cstheme="minorHAnsi"/>
          <w:b/>
          <w:sz w:val="28"/>
          <w:szCs w:val="28"/>
        </w:rPr>
      </w:pPr>
      <w:r w:rsidRPr="00983CA3">
        <w:rPr>
          <w:rFonts w:cstheme="minorHAnsi"/>
          <w:b/>
          <w:sz w:val="28"/>
          <w:szCs w:val="28"/>
        </w:rPr>
        <w:t>Paulo Henrique Sanches Volcov</w:t>
      </w:r>
    </w:p>
    <w:p w:rsidR="00607175" w:rsidRPr="00983CA3" w:rsidP="00607175">
      <w:pPr>
        <w:jc w:val="center"/>
        <w:rPr>
          <w:rFonts w:cstheme="minorHAnsi"/>
          <w:b/>
          <w:sz w:val="28"/>
          <w:szCs w:val="28"/>
        </w:rPr>
      </w:pPr>
      <w:r w:rsidRPr="00983CA3">
        <w:rPr>
          <w:rFonts w:cstheme="minorHAnsi"/>
          <w:b/>
          <w:sz w:val="28"/>
          <w:szCs w:val="28"/>
        </w:rPr>
        <w:t>Presidente</w:t>
      </w:r>
    </w:p>
    <w:p w:rsidR="00607175" w:rsidP="00607175">
      <w:pPr>
        <w:jc w:val="center"/>
        <w:rPr>
          <w:rFonts w:cstheme="minorHAnsi"/>
        </w:rPr>
      </w:pPr>
    </w:p>
    <w:p w:rsidR="00607175" w:rsidP="00607175">
      <w:pPr>
        <w:jc w:val="center"/>
        <w:rPr>
          <w:rFonts w:cstheme="minorHAnsi"/>
        </w:rPr>
      </w:pPr>
    </w:p>
    <w:p w:rsidR="00607175" w:rsidP="00607175">
      <w:pPr>
        <w:jc w:val="cente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Tr="00983CA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06" w:type="dxa"/>
          </w:tcPr>
          <w:p w:rsidR="00607175" w:rsidP="00607175">
            <w:pPr>
              <w:jc w:val="center"/>
              <w:rPr>
                <w:rFonts w:cstheme="minorHAnsi"/>
              </w:rPr>
            </w:pPr>
          </w:p>
          <w:p w:rsidR="00983CA3" w:rsidP="00607175">
            <w:pPr>
              <w:jc w:val="center"/>
              <w:rPr>
                <w:rFonts w:cstheme="minorHAnsi"/>
                <w:sz w:val="28"/>
                <w:szCs w:val="28"/>
              </w:rPr>
            </w:pPr>
          </w:p>
          <w:p w:rsidR="00607175" w:rsidRPr="00983CA3" w:rsidP="00607175">
            <w:pPr>
              <w:jc w:val="center"/>
              <w:rPr>
                <w:rFonts w:cstheme="minorHAnsi"/>
                <w:b/>
                <w:sz w:val="28"/>
                <w:szCs w:val="28"/>
              </w:rPr>
            </w:pPr>
            <w:r w:rsidRPr="00983CA3">
              <w:rPr>
                <w:rFonts w:cstheme="minorHAnsi"/>
                <w:b/>
                <w:sz w:val="28"/>
                <w:szCs w:val="28"/>
              </w:rPr>
              <w:t>Edmilson Antonio da Silva</w:t>
            </w:r>
          </w:p>
          <w:p w:rsidR="00983CA3" w:rsidRPr="00983CA3" w:rsidP="00607175">
            <w:pPr>
              <w:jc w:val="center"/>
              <w:rPr>
                <w:rFonts w:cstheme="minorHAnsi"/>
                <w:b/>
                <w:sz w:val="28"/>
                <w:szCs w:val="28"/>
              </w:rPr>
            </w:pPr>
            <w:r w:rsidRPr="00983CA3">
              <w:rPr>
                <w:rFonts w:cstheme="minorHAnsi"/>
                <w:b/>
                <w:sz w:val="28"/>
                <w:szCs w:val="28"/>
              </w:rPr>
              <w:t>Baixinho</w:t>
            </w:r>
          </w:p>
          <w:p w:rsidR="00983CA3" w:rsidP="00607175">
            <w:pPr>
              <w:jc w:val="center"/>
              <w:rPr>
                <w:rFonts w:cstheme="minorHAnsi"/>
                <w:sz w:val="28"/>
                <w:szCs w:val="28"/>
              </w:rPr>
            </w:pPr>
            <w:r w:rsidRPr="00983CA3">
              <w:rPr>
                <w:rFonts w:cstheme="minorHAnsi"/>
                <w:b/>
                <w:sz w:val="28"/>
                <w:szCs w:val="28"/>
              </w:rPr>
              <w:t>1º - Vice Presidente</w:t>
            </w:r>
          </w:p>
          <w:p w:rsidR="00983CA3" w:rsidRPr="00607175" w:rsidP="00607175">
            <w:pPr>
              <w:jc w:val="center"/>
              <w:rPr>
                <w:rFonts w:cstheme="minorHAnsi"/>
                <w:sz w:val="28"/>
                <w:szCs w:val="28"/>
              </w:rPr>
            </w:pPr>
          </w:p>
        </w:tc>
        <w:tc>
          <w:tcPr>
            <w:tcW w:w="4606" w:type="dxa"/>
          </w:tcPr>
          <w:p w:rsidR="00607175" w:rsidP="00607175">
            <w:pPr>
              <w:jc w:val="center"/>
              <w:rPr>
                <w:rFonts w:cstheme="minorHAnsi"/>
              </w:rPr>
            </w:pPr>
          </w:p>
          <w:p w:rsidR="00983CA3" w:rsidP="00607175">
            <w:pPr>
              <w:jc w:val="center"/>
              <w:rPr>
                <w:rFonts w:cstheme="minorHAnsi"/>
              </w:rPr>
            </w:pPr>
          </w:p>
          <w:p w:rsidR="00983CA3" w:rsidRPr="00983CA3" w:rsidP="00607175">
            <w:pPr>
              <w:jc w:val="center"/>
              <w:rPr>
                <w:rFonts w:cstheme="minorHAnsi"/>
                <w:b/>
                <w:sz w:val="28"/>
                <w:szCs w:val="28"/>
              </w:rPr>
            </w:pPr>
            <w:r w:rsidRPr="00983CA3">
              <w:rPr>
                <w:rFonts w:cstheme="minorHAnsi"/>
                <w:b/>
                <w:sz w:val="28"/>
                <w:szCs w:val="28"/>
              </w:rPr>
              <w:t>Eliane Ramos Correia Marques</w:t>
            </w:r>
          </w:p>
          <w:p w:rsidR="00983CA3" w:rsidRPr="00983CA3" w:rsidP="00607175">
            <w:pPr>
              <w:jc w:val="center"/>
              <w:rPr>
                <w:rFonts w:cstheme="minorHAnsi"/>
                <w:b/>
                <w:sz w:val="28"/>
                <w:szCs w:val="28"/>
              </w:rPr>
            </w:pPr>
            <w:r w:rsidRPr="00983CA3">
              <w:rPr>
                <w:rFonts w:cstheme="minorHAnsi"/>
                <w:b/>
                <w:sz w:val="28"/>
                <w:szCs w:val="28"/>
              </w:rPr>
              <w:t>Lili Marques</w:t>
            </w:r>
          </w:p>
          <w:p w:rsidR="00983CA3" w:rsidRPr="00983CA3" w:rsidP="00607175">
            <w:pPr>
              <w:jc w:val="center"/>
              <w:rPr>
                <w:rFonts w:cstheme="minorHAnsi"/>
                <w:sz w:val="28"/>
                <w:szCs w:val="28"/>
              </w:rPr>
            </w:pPr>
            <w:r>
              <w:rPr>
                <w:rFonts w:cstheme="minorHAnsi"/>
                <w:b/>
                <w:sz w:val="28"/>
                <w:szCs w:val="28"/>
              </w:rPr>
              <w:t>2ª</w:t>
            </w:r>
            <w:r w:rsidRPr="00983CA3">
              <w:rPr>
                <w:rFonts w:cstheme="minorHAnsi"/>
                <w:b/>
                <w:sz w:val="28"/>
                <w:szCs w:val="28"/>
              </w:rPr>
              <w:t xml:space="preserve"> Vice Presidente</w:t>
            </w:r>
          </w:p>
        </w:tc>
      </w:tr>
      <w:tr w:rsidTr="00983CA3">
        <w:tblPrEx>
          <w:tblW w:w="0" w:type="auto"/>
          <w:tblLook w:val="04A0"/>
        </w:tblPrEx>
        <w:tc>
          <w:tcPr>
            <w:tcW w:w="4606" w:type="dxa"/>
          </w:tcPr>
          <w:p w:rsidR="00983CA3" w:rsidRPr="00983CA3" w:rsidP="00607175">
            <w:pPr>
              <w:jc w:val="center"/>
              <w:rPr>
                <w:rFonts w:cstheme="minorHAnsi"/>
                <w:b/>
                <w:sz w:val="28"/>
                <w:szCs w:val="28"/>
              </w:rPr>
            </w:pPr>
          </w:p>
          <w:p w:rsidR="00983CA3" w:rsidRPr="00983CA3" w:rsidP="00607175">
            <w:pPr>
              <w:jc w:val="center"/>
              <w:rPr>
                <w:rFonts w:cstheme="minorHAnsi"/>
                <w:b/>
                <w:sz w:val="28"/>
                <w:szCs w:val="28"/>
              </w:rPr>
            </w:pPr>
          </w:p>
          <w:p w:rsidR="00983CA3" w:rsidRPr="00983CA3" w:rsidP="00607175">
            <w:pPr>
              <w:jc w:val="center"/>
              <w:rPr>
                <w:rFonts w:cstheme="minorHAnsi"/>
                <w:b/>
                <w:sz w:val="28"/>
                <w:szCs w:val="28"/>
              </w:rPr>
            </w:pPr>
            <w:r w:rsidRPr="00983CA3">
              <w:rPr>
                <w:rFonts w:cstheme="minorHAnsi"/>
                <w:b/>
                <w:sz w:val="28"/>
                <w:szCs w:val="28"/>
              </w:rPr>
              <w:t>Iara Aparecida Santos Costa</w:t>
            </w:r>
          </w:p>
          <w:p w:rsidR="00983CA3" w:rsidRPr="00983CA3" w:rsidP="00607175">
            <w:pPr>
              <w:jc w:val="center"/>
              <w:rPr>
                <w:rFonts w:cstheme="minorHAnsi"/>
                <w:b/>
                <w:sz w:val="28"/>
                <w:szCs w:val="28"/>
              </w:rPr>
            </w:pPr>
            <w:r w:rsidRPr="00983CA3">
              <w:rPr>
                <w:rFonts w:cstheme="minorHAnsi"/>
                <w:b/>
                <w:sz w:val="28"/>
                <w:szCs w:val="28"/>
              </w:rPr>
              <w:t>1ª Secretária</w:t>
            </w:r>
          </w:p>
          <w:p w:rsidR="00983CA3" w:rsidRPr="00983CA3" w:rsidP="00607175">
            <w:pPr>
              <w:jc w:val="center"/>
              <w:rPr>
                <w:rFonts w:cstheme="minorHAnsi"/>
                <w:b/>
                <w:sz w:val="28"/>
                <w:szCs w:val="28"/>
              </w:rPr>
            </w:pPr>
          </w:p>
        </w:tc>
        <w:tc>
          <w:tcPr>
            <w:tcW w:w="4606" w:type="dxa"/>
          </w:tcPr>
          <w:p w:rsidR="00983CA3" w:rsidRPr="00983CA3" w:rsidP="00607175">
            <w:pPr>
              <w:jc w:val="center"/>
              <w:rPr>
                <w:rFonts w:cstheme="minorHAnsi"/>
                <w:b/>
                <w:sz w:val="28"/>
                <w:szCs w:val="28"/>
              </w:rPr>
            </w:pPr>
          </w:p>
          <w:p w:rsidR="00983CA3" w:rsidRPr="00983CA3" w:rsidP="00607175">
            <w:pPr>
              <w:jc w:val="center"/>
              <w:rPr>
                <w:rFonts w:cstheme="minorHAnsi"/>
                <w:b/>
                <w:sz w:val="28"/>
                <w:szCs w:val="28"/>
              </w:rPr>
            </w:pPr>
          </w:p>
          <w:p w:rsidR="00983CA3" w:rsidRPr="00983CA3" w:rsidP="00607175">
            <w:pPr>
              <w:jc w:val="center"/>
              <w:rPr>
                <w:rFonts w:cstheme="minorHAnsi"/>
                <w:b/>
                <w:sz w:val="28"/>
                <w:szCs w:val="28"/>
              </w:rPr>
            </w:pPr>
            <w:r w:rsidRPr="00983CA3">
              <w:rPr>
                <w:rFonts w:cstheme="minorHAnsi"/>
                <w:b/>
                <w:sz w:val="28"/>
                <w:szCs w:val="28"/>
              </w:rPr>
              <w:t>Ademario Jesus Mendes</w:t>
            </w:r>
          </w:p>
          <w:p w:rsidR="00983CA3" w:rsidRPr="00983CA3" w:rsidP="00607175">
            <w:pPr>
              <w:jc w:val="center"/>
              <w:rPr>
                <w:rFonts w:cstheme="minorHAnsi"/>
                <w:b/>
                <w:sz w:val="28"/>
                <w:szCs w:val="28"/>
              </w:rPr>
            </w:pPr>
            <w:r w:rsidRPr="00983CA3">
              <w:rPr>
                <w:rFonts w:cstheme="minorHAnsi"/>
                <w:b/>
                <w:sz w:val="28"/>
                <w:szCs w:val="28"/>
              </w:rPr>
              <w:t>2º. Secretário</w:t>
            </w:r>
          </w:p>
        </w:tc>
      </w:tr>
    </w:tbl>
    <w:p w:rsidR="00607175" w:rsidP="00607175">
      <w:pPr>
        <w:jc w:val="center"/>
        <w:rPr>
          <w:rFonts w:cstheme="minorHAnsi"/>
        </w:rPr>
      </w:pPr>
    </w:p>
    <w:p w:rsidR="00607175" w:rsidP="00607175">
      <w:pPr>
        <w:jc w:val="center"/>
        <w:rPr>
          <w:rFonts w:cstheme="minorHAnsi"/>
        </w:rPr>
      </w:pPr>
    </w:p>
    <w:p w:rsidR="00607175" w:rsidP="00607175">
      <w:pPr>
        <w:jc w:val="center"/>
        <w:rPr>
          <w:rFonts w:cstheme="minorHAnsi"/>
        </w:rPr>
      </w:pPr>
    </w:p>
    <w:p w:rsidR="00983CA3" w:rsidP="00983CA3">
      <w:pPr>
        <w:tabs>
          <w:tab w:val="left" w:pos="426"/>
        </w:tabs>
        <w:jc w:val="center"/>
        <w:rPr>
          <w:sz w:val="28"/>
          <w:szCs w:val="28"/>
        </w:rPr>
      </w:pPr>
    </w:p>
    <w:tbl>
      <w:tblPr>
        <w:tblW w:w="0" w:type="auto"/>
        <w:tblLook w:val="04A0"/>
      </w:tblPr>
      <w:tblGrid>
        <w:gridCol w:w="4606"/>
        <w:gridCol w:w="4606"/>
      </w:tblGrid>
      <w:tr w:rsidTr="007A1147">
        <w:tblPrEx>
          <w:tblW w:w="0" w:type="auto"/>
          <w:tblLook w:val="04A0"/>
        </w:tblPrEx>
        <w:tc>
          <w:tcPr>
            <w:tcW w:w="4606" w:type="dxa"/>
            <w:shd w:val="clear" w:color="auto" w:fill="auto"/>
          </w:tcPr>
          <w:p w:rsidR="00983CA3" w:rsidP="007A1147">
            <w:pPr>
              <w:tabs>
                <w:tab w:val="left" w:pos="426"/>
              </w:tabs>
              <w:jc w:val="center"/>
              <w:rPr>
                <w:b/>
                <w:bCs/>
                <w:sz w:val="28"/>
                <w:szCs w:val="28"/>
              </w:rPr>
            </w:pPr>
            <w:r>
              <w:rPr>
                <w:b/>
                <w:bCs/>
                <w:sz w:val="28"/>
                <w:szCs w:val="28"/>
              </w:rPr>
              <w:t>Marco Dal Bello</w:t>
            </w:r>
          </w:p>
          <w:p w:rsidR="00983CA3" w:rsidRPr="00A4237F" w:rsidP="007A1147">
            <w:pPr>
              <w:tabs>
                <w:tab w:val="left" w:pos="426"/>
              </w:tabs>
              <w:jc w:val="center"/>
              <w:rPr>
                <w:b/>
                <w:bCs/>
                <w:sz w:val="28"/>
                <w:szCs w:val="28"/>
              </w:rPr>
            </w:pPr>
            <w:r>
              <w:rPr>
                <w:b/>
                <w:bCs/>
                <w:sz w:val="28"/>
                <w:szCs w:val="28"/>
              </w:rPr>
              <w:t>Vereador</w:t>
            </w:r>
          </w:p>
        </w:tc>
        <w:tc>
          <w:tcPr>
            <w:tcW w:w="4606" w:type="dxa"/>
            <w:shd w:val="clear" w:color="auto" w:fill="auto"/>
          </w:tcPr>
          <w:p w:rsidR="00983CA3" w:rsidP="007A1147">
            <w:pPr>
              <w:tabs>
                <w:tab w:val="left" w:pos="426"/>
              </w:tabs>
              <w:jc w:val="center"/>
              <w:rPr>
                <w:b/>
                <w:bCs/>
                <w:sz w:val="28"/>
                <w:szCs w:val="28"/>
              </w:rPr>
            </w:pPr>
            <w:r>
              <w:rPr>
                <w:b/>
                <w:bCs/>
                <w:sz w:val="28"/>
                <w:szCs w:val="28"/>
              </w:rPr>
              <w:t>Jocimario de Jesus Santos</w:t>
            </w:r>
          </w:p>
          <w:p w:rsidR="00191184" w:rsidRPr="00A4237F" w:rsidP="007A1147">
            <w:pPr>
              <w:tabs>
                <w:tab w:val="left" w:pos="426"/>
              </w:tabs>
              <w:jc w:val="center"/>
              <w:rPr>
                <w:b/>
                <w:bCs/>
                <w:sz w:val="28"/>
                <w:szCs w:val="28"/>
              </w:rPr>
            </w:pPr>
            <w:r>
              <w:rPr>
                <w:b/>
                <w:bCs/>
                <w:sz w:val="28"/>
                <w:szCs w:val="28"/>
              </w:rPr>
              <w:t>Vereador</w:t>
            </w:r>
          </w:p>
        </w:tc>
      </w:tr>
    </w:tbl>
    <w:p w:rsidR="00983CA3" w:rsidP="00983CA3">
      <w:pPr>
        <w:tabs>
          <w:tab w:val="left" w:pos="426"/>
        </w:tabs>
        <w:jc w:val="center"/>
        <w:rPr>
          <w:sz w:val="28"/>
          <w:szCs w:val="28"/>
        </w:rPr>
      </w:pPr>
    </w:p>
    <w:p w:rsidR="00983CA3" w:rsidP="00983CA3">
      <w:pPr>
        <w:tabs>
          <w:tab w:val="left" w:pos="426"/>
        </w:tabs>
        <w:jc w:val="center"/>
        <w:rPr>
          <w:sz w:val="28"/>
          <w:szCs w:val="28"/>
        </w:rPr>
      </w:pPr>
    </w:p>
    <w:p w:rsidR="00983CA3" w:rsidP="00983CA3">
      <w:pPr>
        <w:tabs>
          <w:tab w:val="left" w:pos="426"/>
        </w:tabs>
        <w:jc w:val="center"/>
        <w:rPr>
          <w:sz w:val="28"/>
          <w:szCs w:val="28"/>
        </w:rPr>
      </w:pPr>
    </w:p>
    <w:p w:rsidR="00983CA3" w:rsidP="00983CA3">
      <w:pPr>
        <w:tabs>
          <w:tab w:val="left" w:pos="426"/>
        </w:tabs>
        <w:jc w:val="center"/>
        <w:rPr>
          <w:sz w:val="28"/>
          <w:szCs w:val="28"/>
        </w:rPr>
      </w:pPr>
    </w:p>
    <w:tbl>
      <w:tblPr>
        <w:tblW w:w="0" w:type="auto"/>
        <w:tblLook w:val="04A0"/>
      </w:tblPr>
      <w:tblGrid>
        <w:gridCol w:w="4606"/>
        <w:gridCol w:w="4606"/>
      </w:tblGrid>
      <w:tr w:rsidTr="007A1147">
        <w:tblPrEx>
          <w:tblW w:w="0" w:type="auto"/>
          <w:tblLook w:val="04A0"/>
        </w:tblPrEx>
        <w:tc>
          <w:tcPr>
            <w:tcW w:w="4606" w:type="dxa"/>
            <w:shd w:val="clear" w:color="auto" w:fill="auto"/>
          </w:tcPr>
          <w:p w:rsidR="00983CA3" w:rsidRPr="00A4237F" w:rsidP="007A1147">
            <w:pPr>
              <w:tabs>
                <w:tab w:val="left" w:pos="426"/>
              </w:tabs>
              <w:jc w:val="center"/>
              <w:rPr>
                <w:b/>
                <w:bCs/>
                <w:sz w:val="28"/>
                <w:szCs w:val="28"/>
              </w:rPr>
            </w:pPr>
            <w:r w:rsidRPr="00A4237F">
              <w:rPr>
                <w:b/>
                <w:bCs/>
                <w:sz w:val="28"/>
                <w:szCs w:val="28"/>
              </w:rPr>
              <w:t>Nadivan Ferreira Maia - (Alemão)</w:t>
            </w:r>
          </w:p>
          <w:p w:rsidR="00983CA3" w:rsidRPr="00A4237F" w:rsidP="007A1147">
            <w:pPr>
              <w:tabs>
                <w:tab w:val="left" w:pos="426"/>
              </w:tabs>
              <w:jc w:val="center"/>
              <w:rPr>
                <w:b/>
                <w:bCs/>
                <w:sz w:val="28"/>
                <w:szCs w:val="28"/>
              </w:rPr>
            </w:pPr>
            <w:r w:rsidRPr="00A4237F">
              <w:rPr>
                <w:b/>
                <w:bCs/>
                <w:sz w:val="28"/>
                <w:szCs w:val="28"/>
              </w:rPr>
              <w:t>Vereador</w:t>
            </w:r>
          </w:p>
        </w:tc>
        <w:tc>
          <w:tcPr>
            <w:tcW w:w="4606" w:type="dxa"/>
            <w:shd w:val="clear" w:color="auto" w:fill="auto"/>
          </w:tcPr>
          <w:p w:rsidR="00983CA3" w:rsidRPr="00A4237F" w:rsidP="007A1147">
            <w:pPr>
              <w:tabs>
                <w:tab w:val="left" w:pos="426"/>
              </w:tabs>
              <w:jc w:val="center"/>
              <w:rPr>
                <w:b/>
                <w:bCs/>
                <w:sz w:val="28"/>
                <w:szCs w:val="28"/>
              </w:rPr>
            </w:pPr>
            <w:r w:rsidRPr="00A4237F">
              <w:rPr>
                <w:b/>
                <w:bCs/>
                <w:sz w:val="28"/>
                <w:szCs w:val="28"/>
              </w:rPr>
              <w:t>Milton da Costa</w:t>
            </w:r>
          </w:p>
          <w:p w:rsidR="00983CA3" w:rsidRPr="00A4237F" w:rsidP="007A1147">
            <w:pPr>
              <w:tabs>
                <w:tab w:val="left" w:pos="426"/>
              </w:tabs>
              <w:jc w:val="center"/>
              <w:rPr>
                <w:b/>
                <w:bCs/>
                <w:sz w:val="28"/>
                <w:szCs w:val="28"/>
              </w:rPr>
            </w:pPr>
            <w:r w:rsidRPr="00A4237F">
              <w:rPr>
                <w:b/>
                <w:bCs/>
                <w:sz w:val="28"/>
                <w:szCs w:val="28"/>
              </w:rPr>
              <w:t>Vereador</w:t>
            </w:r>
          </w:p>
        </w:tc>
      </w:tr>
      <w:tr w:rsidTr="007A1147">
        <w:tblPrEx>
          <w:tblW w:w="0" w:type="auto"/>
          <w:tblLook w:val="04A0"/>
        </w:tblPrEx>
        <w:tc>
          <w:tcPr>
            <w:tcW w:w="4606" w:type="dxa"/>
            <w:shd w:val="clear" w:color="auto" w:fill="auto"/>
          </w:tcPr>
          <w:p w:rsidR="00983CA3" w:rsidRPr="00A4237F" w:rsidP="007A1147">
            <w:pPr>
              <w:tabs>
                <w:tab w:val="left" w:pos="426"/>
              </w:tabs>
              <w:jc w:val="center"/>
              <w:rPr>
                <w:b/>
                <w:bCs/>
                <w:sz w:val="28"/>
                <w:szCs w:val="28"/>
              </w:rPr>
            </w:pPr>
          </w:p>
        </w:tc>
        <w:tc>
          <w:tcPr>
            <w:tcW w:w="4606" w:type="dxa"/>
            <w:shd w:val="clear" w:color="auto" w:fill="auto"/>
          </w:tcPr>
          <w:p w:rsidR="00983CA3" w:rsidRPr="00A4237F" w:rsidP="007A1147">
            <w:pPr>
              <w:tabs>
                <w:tab w:val="left" w:pos="426"/>
              </w:tabs>
              <w:jc w:val="center"/>
              <w:rPr>
                <w:b/>
                <w:bCs/>
                <w:sz w:val="28"/>
                <w:szCs w:val="28"/>
              </w:rPr>
            </w:pPr>
          </w:p>
        </w:tc>
      </w:tr>
    </w:tbl>
    <w:p w:rsidR="00983CA3" w:rsidP="00983CA3">
      <w:pPr>
        <w:tabs>
          <w:tab w:val="left" w:pos="426"/>
        </w:tabs>
        <w:jc w:val="both"/>
        <w:rPr>
          <w:sz w:val="28"/>
          <w:szCs w:val="28"/>
        </w:rPr>
      </w:pPr>
    </w:p>
    <w:p w:rsidR="00607175" w:rsidP="00607175">
      <w:pPr>
        <w:jc w:val="center"/>
        <w:rPr>
          <w:rFonts w:cstheme="minorHAnsi"/>
        </w:rPr>
      </w:pPr>
    </w:p>
    <w:p w:rsidR="00983CA3" w:rsidP="00607175">
      <w:pPr>
        <w:jc w:val="center"/>
        <w:rPr>
          <w:rFonts w:cstheme="minorHAnsi"/>
        </w:rPr>
      </w:pPr>
    </w:p>
    <w:p w:rsidR="00983CA3" w:rsidP="00607175">
      <w:pPr>
        <w:jc w:val="center"/>
        <w:rPr>
          <w:rFonts w:cstheme="minorHAnsi"/>
        </w:rPr>
      </w:pPr>
    </w:p>
    <w:tbl>
      <w:tblPr>
        <w:tblW w:w="0" w:type="auto"/>
        <w:tblLook w:val="04A0"/>
      </w:tblPr>
      <w:tblGrid>
        <w:gridCol w:w="4606"/>
        <w:gridCol w:w="4606"/>
      </w:tblGrid>
      <w:tr w:rsidTr="007A1147">
        <w:tblPrEx>
          <w:tblW w:w="0" w:type="auto"/>
          <w:tblLook w:val="04A0"/>
        </w:tblPrEx>
        <w:tc>
          <w:tcPr>
            <w:tcW w:w="4606" w:type="dxa"/>
            <w:shd w:val="clear" w:color="auto" w:fill="auto"/>
          </w:tcPr>
          <w:p w:rsidR="00983CA3" w:rsidRPr="00A4237F" w:rsidP="007A1147">
            <w:pPr>
              <w:tabs>
                <w:tab w:val="left" w:pos="426"/>
              </w:tabs>
              <w:jc w:val="center"/>
              <w:rPr>
                <w:b/>
                <w:bCs/>
                <w:sz w:val="28"/>
                <w:szCs w:val="28"/>
              </w:rPr>
            </w:pPr>
            <w:r w:rsidRPr="00A4237F">
              <w:rPr>
                <w:b/>
                <w:bCs/>
                <w:sz w:val="28"/>
                <w:szCs w:val="28"/>
              </w:rPr>
              <w:t>Helton Aparecido Batista dos Santos</w:t>
            </w:r>
          </w:p>
          <w:p w:rsidR="00983CA3" w:rsidRPr="00A4237F" w:rsidP="007A1147">
            <w:pPr>
              <w:tabs>
                <w:tab w:val="left" w:pos="426"/>
              </w:tabs>
              <w:jc w:val="center"/>
              <w:rPr>
                <w:b/>
                <w:bCs/>
                <w:sz w:val="28"/>
                <w:szCs w:val="28"/>
              </w:rPr>
            </w:pPr>
            <w:r w:rsidRPr="00A4237F">
              <w:rPr>
                <w:b/>
                <w:bCs/>
                <w:sz w:val="28"/>
                <w:szCs w:val="28"/>
              </w:rPr>
              <w:t>Vereador</w:t>
            </w:r>
          </w:p>
        </w:tc>
        <w:tc>
          <w:tcPr>
            <w:tcW w:w="4606" w:type="dxa"/>
            <w:shd w:val="clear" w:color="auto" w:fill="auto"/>
          </w:tcPr>
          <w:p w:rsidR="00983CA3" w:rsidRPr="00A4237F" w:rsidP="007A1147">
            <w:pPr>
              <w:tabs>
                <w:tab w:val="left" w:pos="426"/>
              </w:tabs>
              <w:jc w:val="center"/>
              <w:rPr>
                <w:b/>
                <w:bCs/>
                <w:sz w:val="28"/>
                <w:szCs w:val="28"/>
              </w:rPr>
            </w:pPr>
            <w:r w:rsidRPr="00A4237F">
              <w:rPr>
                <w:b/>
                <w:bCs/>
                <w:sz w:val="28"/>
                <w:szCs w:val="28"/>
              </w:rPr>
              <w:t>Celso José Ursulino</w:t>
            </w:r>
          </w:p>
          <w:p w:rsidR="00983CA3" w:rsidRPr="00A4237F" w:rsidP="007A1147">
            <w:pPr>
              <w:tabs>
                <w:tab w:val="left" w:pos="426"/>
              </w:tabs>
              <w:jc w:val="center"/>
              <w:rPr>
                <w:b/>
                <w:bCs/>
                <w:sz w:val="28"/>
                <w:szCs w:val="28"/>
              </w:rPr>
            </w:pPr>
            <w:r w:rsidRPr="00A4237F">
              <w:rPr>
                <w:b/>
                <w:bCs/>
                <w:sz w:val="28"/>
                <w:szCs w:val="28"/>
              </w:rPr>
              <w:t>Vereador</w:t>
            </w:r>
          </w:p>
        </w:tc>
      </w:tr>
    </w:tbl>
    <w:p w:rsidR="00983CA3" w:rsidP="00607175">
      <w:pPr>
        <w:jc w:val="center"/>
        <w:rPr>
          <w:rFonts w:cstheme="minorHAnsi"/>
        </w:rPr>
      </w:pPr>
    </w:p>
    <w:p w:rsidR="00983CA3" w:rsidP="00607175">
      <w:pPr>
        <w:jc w:val="center"/>
        <w:rPr>
          <w:rFonts w:cstheme="minorHAnsi"/>
        </w:rPr>
      </w:pPr>
    </w:p>
    <w:p w:rsidR="00607175" w:rsidP="00607175">
      <w:pPr>
        <w:jc w:val="center"/>
        <w:rPr>
          <w:rFonts w:cstheme="minorHAnsi"/>
        </w:rPr>
      </w:pPr>
    </w:p>
    <w:p w:rsidR="00607175" w:rsidP="00607175">
      <w:pPr>
        <w:jc w:val="center"/>
        <w:rPr>
          <w:rFonts w:cstheme="minorHAnsi"/>
        </w:rPr>
      </w:pPr>
    </w:p>
    <w:p w:rsidR="00607175" w:rsidP="00607175">
      <w:pPr>
        <w:jc w:val="center"/>
        <w:rPr>
          <w:rFonts w:cstheme="minorHAnsi"/>
        </w:rPr>
      </w:pPr>
    </w:p>
    <w:p w:rsidR="00607175" w:rsidP="00607175">
      <w:pPr>
        <w:jc w:val="center"/>
        <w:rPr>
          <w:rFonts w:cstheme="minorHAnsi"/>
        </w:rPr>
      </w:pPr>
    </w:p>
    <w:p w:rsidR="00607175" w:rsidRPr="00191184" w:rsidP="00607175">
      <w:pPr>
        <w:jc w:val="center"/>
        <w:rPr>
          <w:rFonts w:cstheme="minorHAnsi"/>
          <w:sz w:val="28"/>
          <w:szCs w:val="28"/>
        </w:rPr>
      </w:pPr>
    </w:p>
    <w:p w:rsidR="00607175" w:rsidP="00607175">
      <w:pPr>
        <w:jc w:val="center"/>
        <w:rPr>
          <w:rFonts w:cstheme="minorHAnsi"/>
          <w:b/>
          <w:sz w:val="28"/>
          <w:szCs w:val="28"/>
        </w:rPr>
      </w:pPr>
      <w:r w:rsidRPr="00191184">
        <w:rPr>
          <w:rFonts w:cstheme="minorHAnsi"/>
          <w:b/>
          <w:sz w:val="28"/>
          <w:szCs w:val="28"/>
        </w:rPr>
        <w:t>JUSTIFICATIVA</w:t>
      </w:r>
    </w:p>
    <w:p w:rsidR="00191184" w:rsidP="00607175">
      <w:pPr>
        <w:jc w:val="center"/>
        <w:rPr>
          <w:rFonts w:cstheme="minorHAnsi"/>
          <w:b/>
          <w:sz w:val="28"/>
          <w:szCs w:val="28"/>
        </w:rPr>
      </w:pPr>
    </w:p>
    <w:p w:rsidR="00191184" w:rsidRPr="00191184" w:rsidP="00607175">
      <w:pPr>
        <w:jc w:val="center"/>
        <w:rPr>
          <w:rFonts w:cstheme="minorHAnsi"/>
          <w:b/>
          <w:sz w:val="28"/>
          <w:szCs w:val="28"/>
        </w:rPr>
      </w:pPr>
    </w:p>
    <w:p w:rsidR="00607175" w:rsidP="00607175">
      <w:pPr>
        <w:rPr>
          <w:rFonts w:cstheme="minorHAnsi"/>
          <w:sz w:val="28"/>
          <w:szCs w:val="28"/>
        </w:rPr>
      </w:pPr>
      <w:r w:rsidRPr="00191184">
        <w:rPr>
          <w:rFonts w:cstheme="minorHAnsi"/>
          <w:sz w:val="28"/>
          <w:szCs w:val="28"/>
        </w:rPr>
        <w:t>Prezados Vereadores,</w:t>
      </w:r>
    </w:p>
    <w:p w:rsidR="00191184" w:rsidP="00607175">
      <w:pPr>
        <w:rPr>
          <w:rFonts w:cstheme="minorHAnsi"/>
          <w:sz w:val="28"/>
          <w:szCs w:val="28"/>
        </w:rPr>
      </w:pPr>
    </w:p>
    <w:p w:rsidR="00191184" w:rsidRPr="00191184" w:rsidP="00607175">
      <w:pPr>
        <w:rPr>
          <w:rFonts w:cstheme="minorHAnsi"/>
          <w:sz w:val="28"/>
          <w:szCs w:val="28"/>
        </w:rPr>
      </w:pPr>
    </w:p>
    <w:p w:rsidR="00607175" w:rsidRPr="00191184" w:rsidP="00607175">
      <w:pPr>
        <w:ind w:firstLine="2268"/>
        <w:jc w:val="both"/>
        <w:rPr>
          <w:rFonts w:cstheme="minorHAnsi"/>
          <w:b/>
          <w:bCs/>
          <w:sz w:val="28"/>
          <w:szCs w:val="28"/>
        </w:rPr>
      </w:pPr>
      <w:r w:rsidRPr="00191184">
        <w:rPr>
          <w:rFonts w:cstheme="minorHAnsi"/>
          <w:sz w:val="28"/>
          <w:szCs w:val="28"/>
        </w:rPr>
        <w:t xml:space="preserve">Vimos, pelo presente, apresentar à deliberada apreciação dessa Egrégia Casa, o Projeto de Decreto Legislativo que </w:t>
      </w:r>
      <w:r w:rsidRPr="00191184">
        <w:rPr>
          <w:rFonts w:cstheme="minorHAnsi"/>
          <w:b/>
          <w:bCs/>
          <w:sz w:val="28"/>
          <w:szCs w:val="28"/>
        </w:rPr>
        <w:t>“Dispõe sobre adesão da Câmara</w:t>
      </w:r>
      <w:r w:rsidR="00191184">
        <w:rPr>
          <w:rFonts w:cstheme="minorHAnsi"/>
          <w:b/>
          <w:bCs/>
          <w:sz w:val="28"/>
          <w:szCs w:val="28"/>
        </w:rPr>
        <w:t xml:space="preserve"> Municipal de Araçariguama</w:t>
      </w:r>
      <w:r w:rsidRPr="00191184">
        <w:rPr>
          <w:rFonts w:cstheme="minorHAnsi"/>
          <w:b/>
          <w:bCs/>
          <w:sz w:val="28"/>
          <w:szCs w:val="28"/>
        </w:rPr>
        <w:t xml:space="preserve"> ao Protocolo Estatutário do Parlamento Regional Metropolitano de Sorocaba, Itapetininga e Tatuí”.</w:t>
      </w:r>
    </w:p>
    <w:p w:rsidR="00191184" w:rsidP="00607175">
      <w:pPr>
        <w:ind w:firstLine="2268"/>
        <w:jc w:val="both"/>
        <w:rPr>
          <w:rFonts w:cstheme="minorHAnsi"/>
          <w:bCs/>
          <w:sz w:val="28"/>
          <w:szCs w:val="28"/>
        </w:rPr>
      </w:pPr>
    </w:p>
    <w:p w:rsidR="00607175" w:rsidP="00607175">
      <w:pPr>
        <w:ind w:firstLine="2268"/>
        <w:jc w:val="both"/>
        <w:rPr>
          <w:rFonts w:cstheme="minorHAnsi"/>
          <w:bCs/>
          <w:sz w:val="28"/>
          <w:szCs w:val="28"/>
        </w:rPr>
      </w:pPr>
      <w:r w:rsidRPr="00191184">
        <w:rPr>
          <w:rFonts w:cstheme="minorHAnsi"/>
          <w:bCs/>
          <w:sz w:val="28"/>
          <w:szCs w:val="28"/>
        </w:rPr>
        <w:t xml:space="preserve">Tal iniciativa se faz necessária de forma a consolidar o que foi acordado na reunião do Parlamento realizada no dia 12 de Agosto do corrente, conforme minuta do seu ato constitutivo anexa. </w:t>
      </w:r>
    </w:p>
    <w:p w:rsidR="00191184" w:rsidRPr="00191184" w:rsidP="00607175">
      <w:pPr>
        <w:ind w:firstLine="2268"/>
        <w:jc w:val="both"/>
        <w:rPr>
          <w:rFonts w:cstheme="minorHAnsi"/>
          <w:bCs/>
          <w:sz w:val="28"/>
          <w:szCs w:val="28"/>
        </w:rPr>
      </w:pPr>
    </w:p>
    <w:p w:rsidR="00607175" w:rsidP="00607175">
      <w:pPr>
        <w:ind w:firstLine="2268"/>
        <w:jc w:val="both"/>
        <w:rPr>
          <w:rFonts w:cstheme="minorHAnsi"/>
          <w:sz w:val="28"/>
          <w:szCs w:val="28"/>
          <w:shd w:val="clear" w:color="auto" w:fill="F4F5FA"/>
        </w:rPr>
      </w:pPr>
      <w:r w:rsidRPr="00191184">
        <w:rPr>
          <w:rFonts w:cstheme="minorHAnsi"/>
          <w:sz w:val="28"/>
          <w:szCs w:val="28"/>
          <w:shd w:val="clear" w:color="auto" w:fill="F4F5FA"/>
        </w:rPr>
        <w:t xml:space="preserve">O </w:t>
      </w:r>
      <w:r w:rsidRPr="00191184">
        <w:rPr>
          <w:rFonts w:cstheme="minorHAnsi"/>
          <w:sz w:val="28"/>
          <w:szCs w:val="28"/>
        </w:rPr>
        <w:t>Parlamento Regional Metropolitano de Sorocaba, Itapetininga e Tatuí – PRMSIT, é constituído de 34 municípios, englobando as 34 Câmaras</w:t>
      </w:r>
      <w:r w:rsidR="00191184">
        <w:rPr>
          <w:rFonts w:cstheme="minorHAnsi"/>
          <w:sz w:val="28"/>
          <w:szCs w:val="28"/>
        </w:rPr>
        <w:t xml:space="preserve"> </w:t>
      </w:r>
      <w:r w:rsidRPr="00191184">
        <w:rPr>
          <w:rFonts w:cstheme="minorHAnsi"/>
          <w:sz w:val="28"/>
          <w:szCs w:val="28"/>
          <w:shd w:val="clear" w:color="auto" w:fill="F4F5FA"/>
        </w:rPr>
        <w:t>Municipais, tem o objetivo de promover a integração e o desenvolvimento dos municípios no qual fazem parte, unificando a força dos 390 Vereadores e Vereadoras, que representam 2.242.399 de habitantes. Essa liderança vai tratar dos assuntos em comum, sempre em prol da melhoria da qualidade de vida para as cidades, buscando soluções em conjunto, com estudos técnicos, projetos e ações do Poder Legislativo, </w:t>
      </w:r>
      <w:hyperlink r:id="rId5" w:history="1">
        <w:r w:rsidRPr="00191184">
          <w:rPr>
            <w:rStyle w:val="Hyperlink"/>
            <w:rFonts w:cstheme="minorHAnsi"/>
            <w:color w:val="auto"/>
            <w:sz w:val="28"/>
            <w:szCs w:val="28"/>
            <w:bdr w:val="none" w:sz="0" w:space="0" w:color="auto" w:frame="1"/>
            <w:shd w:val="clear" w:color="auto" w:fill="F4F5FA"/>
          </w:rPr>
          <w:t>com cursos de formação para Vereadores e Assessores, que podem ser desenvolvidos por meio das Escolas do Legislativos</w:t>
        </w:r>
      </w:hyperlink>
      <w:r w:rsidRPr="00191184">
        <w:rPr>
          <w:rFonts w:cstheme="minorHAnsi"/>
          <w:sz w:val="28"/>
          <w:szCs w:val="28"/>
          <w:shd w:val="clear" w:color="auto" w:fill="F4F5FA"/>
        </w:rPr>
        <w:t>, como há na de Sorocaba e de Itu. A integração desses líderes regionais vai possibilitar uma articulação de políticas públicas mais eficazes, trazendo mais investimentos, melhorias e atendimento as demandas dos munícipes.</w:t>
      </w:r>
    </w:p>
    <w:p w:rsidR="00191184" w:rsidRPr="00191184" w:rsidP="00607175">
      <w:pPr>
        <w:ind w:firstLine="2268"/>
        <w:jc w:val="both"/>
        <w:rPr>
          <w:rFonts w:cstheme="minorHAnsi"/>
          <w:sz w:val="28"/>
          <w:szCs w:val="28"/>
          <w:shd w:val="clear" w:color="auto" w:fill="F4F5FA"/>
        </w:rPr>
      </w:pPr>
    </w:p>
    <w:p w:rsidR="00607175" w:rsidP="00607175">
      <w:pPr>
        <w:ind w:firstLine="2268"/>
        <w:jc w:val="both"/>
        <w:rPr>
          <w:rFonts w:cstheme="minorHAnsi"/>
          <w:sz w:val="28"/>
          <w:szCs w:val="28"/>
          <w:shd w:val="clear" w:color="auto" w:fill="F4F5FA"/>
        </w:rPr>
      </w:pPr>
      <w:r w:rsidRPr="00191184">
        <w:rPr>
          <w:rFonts w:cstheme="minorHAnsi"/>
          <w:sz w:val="28"/>
          <w:szCs w:val="28"/>
          <w:shd w:val="clear" w:color="auto" w:fill="F4F5FA"/>
        </w:rPr>
        <w:t>Dessa forma, nada mais justo do que aprovar o presente Projeto de Decreto Legislativo, para o qual esperamos contar com o irrestrito apoio de todos os Nobres Pares.</w:t>
      </w:r>
    </w:p>
    <w:p w:rsidR="00191184" w:rsidRPr="00191184" w:rsidP="00607175">
      <w:pPr>
        <w:ind w:firstLine="2268"/>
        <w:jc w:val="both"/>
        <w:rPr>
          <w:rFonts w:cstheme="minorHAnsi"/>
          <w:bCs/>
          <w:sz w:val="28"/>
          <w:szCs w:val="28"/>
        </w:rPr>
      </w:pPr>
    </w:p>
    <w:p w:rsidR="00C9088B" w:rsidP="00C9088B">
      <w:pPr>
        <w:tabs>
          <w:tab w:val="left" w:pos="426"/>
        </w:tabs>
        <w:jc w:val="center"/>
        <w:rPr>
          <w:sz w:val="28"/>
          <w:szCs w:val="28"/>
        </w:rPr>
      </w:pPr>
    </w:p>
    <w:p w:rsidR="00191184" w:rsidP="00C9088B">
      <w:pPr>
        <w:tabs>
          <w:tab w:val="left" w:pos="426"/>
        </w:tabs>
        <w:jc w:val="center"/>
        <w:rPr>
          <w:sz w:val="28"/>
          <w:szCs w:val="28"/>
        </w:rPr>
      </w:pPr>
    </w:p>
    <w:p w:rsidR="00191184" w:rsidP="00C9088B">
      <w:pPr>
        <w:tabs>
          <w:tab w:val="left" w:pos="426"/>
        </w:tabs>
        <w:jc w:val="center"/>
        <w:rPr>
          <w:sz w:val="28"/>
          <w:szCs w:val="28"/>
        </w:rPr>
      </w:pPr>
    </w:p>
    <w:p w:rsidR="00191184" w:rsidP="00191184">
      <w:pPr>
        <w:jc w:val="center"/>
        <w:rPr>
          <w:rFonts w:cstheme="minorHAnsi"/>
          <w:sz w:val="28"/>
          <w:szCs w:val="28"/>
        </w:rPr>
      </w:pPr>
      <w:r w:rsidRPr="00607175">
        <w:rPr>
          <w:rFonts w:cstheme="minorHAnsi"/>
          <w:sz w:val="28"/>
          <w:szCs w:val="28"/>
        </w:rPr>
        <w:t>Câmara Municipal d</w:t>
      </w:r>
      <w:r>
        <w:rPr>
          <w:rFonts w:cstheme="minorHAnsi"/>
          <w:sz w:val="28"/>
          <w:szCs w:val="28"/>
        </w:rPr>
        <w:t>e Araçariguama,  01</w:t>
      </w:r>
      <w:r w:rsidRPr="00607175">
        <w:rPr>
          <w:rFonts w:cstheme="minorHAnsi"/>
          <w:sz w:val="28"/>
          <w:szCs w:val="28"/>
        </w:rPr>
        <w:t xml:space="preserve"> de</w:t>
      </w:r>
      <w:r>
        <w:rPr>
          <w:rFonts w:cstheme="minorHAnsi"/>
          <w:sz w:val="28"/>
          <w:szCs w:val="28"/>
        </w:rPr>
        <w:t xml:space="preserve"> setembro</w:t>
      </w:r>
      <w:r w:rsidRPr="00607175">
        <w:rPr>
          <w:rFonts w:cstheme="minorHAnsi"/>
          <w:sz w:val="28"/>
          <w:szCs w:val="28"/>
        </w:rPr>
        <w:t xml:space="preserve"> de 2021</w:t>
      </w:r>
      <w:r>
        <w:rPr>
          <w:rFonts w:cstheme="minorHAnsi"/>
          <w:sz w:val="28"/>
          <w:szCs w:val="28"/>
        </w:rPr>
        <w:t>.</w:t>
      </w:r>
    </w:p>
    <w:p w:rsidR="00191184" w:rsidRPr="00607175" w:rsidP="00191184">
      <w:pPr>
        <w:rPr>
          <w:rFonts w:cstheme="minorHAnsi"/>
          <w:sz w:val="28"/>
          <w:szCs w:val="28"/>
        </w:rPr>
      </w:pPr>
    </w:p>
    <w:p w:rsidR="00191184" w:rsidP="00191184">
      <w:pPr>
        <w:jc w:val="both"/>
        <w:rPr>
          <w:rFonts w:cstheme="minorHAnsi"/>
        </w:rPr>
      </w:pPr>
    </w:p>
    <w:p w:rsidR="00191184" w:rsidRPr="009650EE" w:rsidP="00191184">
      <w:pPr>
        <w:jc w:val="both"/>
        <w:rPr>
          <w:rFonts w:cstheme="minorHAnsi"/>
        </w:rPr>
      </w:pPr>
    </w:p>
    <w:p w:rsidR="00191184" w:rsidP="00191184">
      <w:pPr>
        <w:jc w:val="center"/>
        <w:rPr>
          <w:rFonts w:cstheme="minorHAnsi"/>
        </w:rPr>
      </w:pPr>
    </w:p>
    <w:p w:rsidR="00191184" w:rsidRPr="00983CA3" w:rsidP="00191184">
      <w:pPr>
        <w:jc w:val="center"/>
        <w:rPr>
          <w:rFonts w:cstheme="minorHAnsi"/>
          <w:b/>
          <w:sz w:val="28"/>
          <w:szCs w:val="28"/>
        </w:rPr>
      </w:pPr>
      <w:r w:rsidRPr="00983CA3">
        <w:rPr>
          <w:rFonts w:cstheme="minorHAnsi"/>
          <w:b/>
          <w:sz w:val="28"/>
          <w:szCs w:val="28"/>
        </w:rPr>
        <w:t>Paulo Henrique Sanches Volcov</w:t>
      </w:r>
    </w:p>
    <w:p w:rsidR="00191184" w:rsidRPr="00983CA3" w:rsidP="00191184">
      <w:pPr>
        <w:jc w:val="center"/>
        <w:rPr>
          <w:rFonts w:cstheme="minorHAnsi"/>
          <w:b/>
          <w:sz w:val="28"/>
          <w:szCs w:val="28"/>
        </w:rPr>
      </w:pPr>
      <w:r w:rsidRPr="00983CA3">
        <w:rPr>
          <w:rFonts w:cstheme="minorHAnsi"/>
          <w:b/>
          <w:sz w:val="28"/>
          <w:szCs w:val="28"/>
        </w:rPr>
        <w:t>Presidente</w:t>
      </w:r>
    </w:p>
    <w:p w:rsidR="00191184" w:rsidP="00191184">
      <w:pPr>
        <w:jc w:val="center"/>
        <w:rPr>
          <w:rFonts w:cstheme="minorHAnsi"/>
        </w:rPr>
      </w:pPr>
    </w:p>
    <w:p w:rsidR="00191184" w:rsidP="00191184">
      <w:pPr>
        <w:jc w:val="center"/>
        <w:rPr>
          <w:rFonts w:cstheme="minorHAnsi"/>
        </w:rPr>
      </w:pPr>
    </w:p>
    <w:p w:rsidR="00191184" w:rsidP="00191184">
      <w:pPr>
        <w:jc w:val="cente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Tr="007A114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06" w:type="dxa"/>
          </w:tcPr>
          <w:p w:rsidR="00191184" w:rsidP="007A1147">
            <w:pPr>
              <w:jc w:val="center"/>
              <w:rPr>
                <w:rFonts w:cstheme="minorHAnsi"/>
              </w:rPr>
            </w:pPr>
          </w:p>
          <w:p w:rsidR="00191184" w:rsidP="007A1147">
            <w:pPr>
              <w:jc w:val="center"/>
              <w:rPr>
                <w:rFonts w:cstheme="minorHAnsi"/>
                <w:sz w:val="28"/>
                <w:szCs w:val="28"/>
              </w:rPr>
            </w:pPr>
          </w:p>
          <w:p w:rsidR="00191184" w:rsidRPr="00983CA3" w:rsidP="007A1147">
            <w:pPr>
              <w:jc w:val="center"/>
              <w:rPr>
                <w:rFonts w:cstheme="minorHAnsi"/>
                <w:b/>
                <w:sz w:val="28"/>
                <w:szCs w:val="28"/>
              </w:rPr>
            </w:pPr>
            <w:r w:rsidRPr="00983CA3">
              <w:rPr>
                <w:rFonts w:cstheme="minorHAnsi"/>
                <w:b/>
                <w:sz w:val="28"/>
                <w:szCs w:val="28"/>
              </w:rPr>
              <w:t>Edmilson Antonio da Silva</w:t>
            </w:r>
          </w:p>
          <w:p w:rsidR="00191184" w:rsidRPr="00983CA3" w:rsidP="007A1147">
            <w:pPr>
              <w:jc w:val="center"/>
              <w:rPr>
                <w:rFonts w:cstheme="minorHAnsi"/>
                <w:b/>
                <w:sz w:val="28"/>
                <w:szCs w:val="28"/>
              </w:rPr>
            </w:pPr>
            <w:r w:rsidRPr="00983CA3">
              <w:rPr>
                <w:rFonts w:cstheme="minorHAnsi"/>
                <w:b/>
                <w:sz w:val="28"/>
                <w:szCs w:val="28"/>
              </w:rPr>
              <w:t>Baixinho</w:t>
            </w:r>
          </w:p>
          <w:p w:rsidR="00191184" w:rsidP="007A1147">
            <w:pPr>
              <w:jc w:val="center"/>
              <w:rPr>
                <w:rFonts w:cstheme="minorHAnsi"/>
                <w:sz w:val="28"/>
                <w:szCs w:val="28"/>
              </w:rPr>
            </w:pPr>
            <w:r w:rsidRPr="00983CA3">
              <w:rPr>
                <w:rFonts w:cstheme="minorHAnsi"/>
                <w:b/>
                <w:sz w:val="28"/>
                <w:szCs w:val="28"/>
              </w:rPr>
              <w:t>1º - Vice Presidente</w:t>
            </w:r>
          </w:p>
          <w:p w:rsidR="00191184" w:rsidRPr="00607175" w:rsidP="007A1147">
            <w:pPr>
              <w:jc w:val="center"/>
              <w:rPr>
                <w:rFonts w:cstheme="minorHAnsi"/>
                <w:sz w:val="28"/>
                <w:szCs w:val="28"/>
              </w:rPr>
            </w:pPr>
          </w:p>
        </w:tc>
        <w:tc>
          <w:tcPr>
            <w:tcW w:w="4606" w:type="dxa"/>
          </w:tcPr>
          <w:p w:rsidR="00191184" w:rsidP="007A1147">
            <w:pPr>
              <w:jc w:val="center"/>
              <w:rPr>
                <w:rFonts w:cstheme="minorHAnsi"/>
              </w:rPr>
            </w:pPr>
          </w:p>
          <w:p w:rsidR="00191184" w:rsidP="007A1147">
            <w:pPr>
              <w:jc w:val="center"/>
              <w:rPr>
                <w:rFonts w:cstheme="minorHAnsi"/>
              </w:rPr>
            </w:pPr>
          </w:p>
          <w:p w:rsidR="00191184" w:rsidRPr="00983CA3" w:rsidP="007A1147">
            <w:pPr>
              <w:jc w:val="center"/>
              <w:rPr>
                <w:rFonts w:cstheme="minorHAnsi"/>
                <w:b/>
                <w:sz w:val="28"/>
                <w:szCs w:val="28"/>
              </w:rPr>
            </w:pPr>
            <w:r w:rsidRPr="00983CA3">
              <w:rPr>
                <w:rFonts w:cstheme="minorHAnsi"/>
                <w:b/>
                <w:sz w:val="28"/>
                <w:szCs w:val="28"/>
              </w:rPr>
              <w:t>Eliane Ramos Correia Marques</w:t>
            </w:r>
          </w:p>
          <w:p w:rsidR="00191184" w:rsidRPr="00983CA3" w:rsidP="007A1147">
            <w:pPr>
              <w:jc w:val="center"/>
              <w:rPr>
                <w:rFonts w:cstheme="minorHAnsi"/>
                <w:b/>
                <w:sz w:val="28"/>
                <w:szCs w:val="28"/>
              </w:rPr>
            </w:pPr>
            <w:r w:rsidRPr="00983CA3">
              <w:rPr>
                <w:rFonts w:cstheme="minorHAnsi"/>
                <w:b/>
                <w:sz w:val="28"/>
                <w:szCs w:val="28"/>
              </w:rPr>
              <w:t>Lili Marques</w:t>
            </w:r>
          </w:p>
          <w:p w:rsidR="00191184" w:rsidRPr="00983CA3" w:rsidP="007A1147">
            <w:pPr>
              <w:jc w:val="center"/>
              <w:rPr>
                <w:rFonts w:cstheme="minorHAnsi"/>
                <w:sz w:val="28"/>
                <w:szCs w:val="28"/>
              </w:rPr>
            </w:pPr>
            <w:r>
              <w:rPr>
                <w:rFonts w:cstheme="minorHAnsi"/>
                <w:b/>
                <w:sz w:val="28"/>
                <w:szCs w:val="28"/>
              </w:rPr>
              <w:t>2ª</w:t>
            </w:r>
            <w:r w:rsidRPr="00983CA3">
              <w:rPr>
                <w:rFonts w:cstheme="minorHAnsi"/>
                <w:b/>
                <w:sz w:val="28"/>
                <w:szCs w:val="28"/>
              </w:rPr>
              <w:t xml:space="preserve"> Vice Presidente</w:t>
            </w:r>
          </w:p>
        </w:tc>
      </w:tr>
      <w:tr w:rsidTr="007A1147">
        <w:tblPrEx>
          <w:tblW w:w="0" w:type="auto"/>
          <w:tblLook w:val="04A0"/>
        </w:tblPrEx>
        <w:tc>
          <w:tcPr>
            <w:tcW w:w="4606" w:type="dxa"/>
          </w:tcPr>
          <w:p w:rsidR="00191184" w:rsidRPr="00983CA3" w:rsidP="007A1147">
            <w:pPr>
              <w:jc w:val="center"/>
              <w:rPr>
                <w:rFonts w:cstheme="minorHAnsi"/>
                <w:b/>
                <w:sz w:val="28"/>
                <w:szCs w:val="28"/>
              </w:rPr>
            </w:pPr>
          </w:p>
          <w:p w:rsidR="00191184" w:rsidRPr="00983CA3" w:rsidP="007A1147">
            <w:pPr>
              <w:jc w:val="center"/>
              <w:rPr>
                <w:rFonts w:cstheme="minorHAnsi"/>
                <w:b/>
                <w:sz w:val="28"/>
                <w:szCs w:val="28"/>
              </w:rPr>
            </w:pPr>
          </w:p>
          <w:p w:rsidR="00191184" w:rsidRPr="00983CA3" w:rsidP="007A1147">
            <w:pPr>
              <w:jc w:val="center"/>
              <w:rPr>
                <w:rFonts w:cstheme="minorHAnsi"/>
                <w:b/>
                <w:sz w:val="28"/>
                <w:szCs w:val="28"/>
              </w:rPr>
            </w:pPr>
            <w:r w:rsidRPr="00983CA3">
              <w:rPr>
                <w:rFonts w:cstheme="minorHAnsi"/>
                <w:b/>
                <w:sz w:val="28"/>
                <w:szCs w:val="28"/>
              </w:rPr>
              <w:t>Iara Aparecida Santos Costa</w:t>
            </w:r>
          </w:p>
          <w:p w:rsidR="00191184" w:rsidRPr="00983CA3" w:rsidP="007A1147">
            <w:pPr>
              <w:jc w:val="center"/>
              <w:rPr>
                <w:rFonts w:cstheme="minorHAnsi"/>
                <w:b/>
                <w:sz w:val="28"/>
                <w:szCs w:val="28"/>
              </w:rPr>
            </w:pPr>
            <w:r w:rsidRPr="00983CA3">
              <w:rPr>
                <w:rFonts w:cstheme="minorHAnsi"/>
                <w:b/>
                <w:sz w:val="28"/>
                <w:szCs w:val="28"/>
              </w:rPr>
              <w:t>1ª Secretária</w:t>
            </w:r>
          </w:p>
          <w:p w:rsidR="00191184" w:rsidRPr="00983CA3" w:rsidP="007A1147">
            <w:pPr>
              <w:jc w:val="center"/>
              <w:rPr>
                <w:rFonts w:cstheme="minorHAnsi"/>
                <w:b/>
                <w:sz w:val="28"/>
                <w:szCs w:val="28"/>
              </w:rPr>
            </w:pPr>
          </w:p>
        </w:tc>
        <w:tc>
          <w:tcPr>
            <w:tcW w:w="4606" w:type="dxa"/>
          </w:tcPr>
          <w:p w:rsidR="00191184" w:rsidRPr="00983CA3" w:rsidP="007A1147">
            <w:pPr>
              <w:jc w:val="center"/>
              <w:rPr>
                <w:rFonts w:cstheme="minorHAnsi"/>
                <w:b/>
                <w:sz w:val="28"/>
                <w:szCs w:val="28"/>
              </w:rPr>
            </w:pPr>
          </w:p>
          <w:p w:rsidR="00191184" w:rsidRPr="00983CA3" w:rsidP="007A1147">
            <w:pPr>
              <w:jc w:val="center"/>
              <w:rPr>
                <w:rFonts w:cstheme="minorHAnsi"/>
                <w:b/>
                <w:sz w:val="28"/>
                <w:szCs w:val="28"/>
              </w:rPr>
            </w:pPr>
          </w:p>
          <w:p w:rsidR="00191184" w:rsidRPr="00983CA3" w:rsidP="007A1147">
            <w:pPr>
              <w:jc w:val="center"/>
              <w:rPr>
                <w:rFonts w:cstheme="minorHAnsi"/>
                <w:b/>
                <w:sz w:val="28"/>
                <w:szCs w:val="28"/>
              </w:rPr>
            </w:pPr>
            <w:r w:rsidRPr="00983CA3">
              <w:rPr>
                <w:rFonts w:cstheme="minorHAnsi"/>
                <w:b/>
                <w:sz w:val="28"/>
                <w:szCs w:val="28"/>
              </w:rPr>
              <w:t>Ademario Jesus Mendes</w:t>
            </w:r>
          </w:p>
          <w:p w:rsidR="00191184" w:rsidRPr="00983CA3" w:rsidP="007A1147">
            <w:pPr>
              <w:jc w:val="center"/>
              <w:rPr>
                <w:rFonts w:cstheme="minorHAnsi"/>
                <w:b/>
                <w:sz w:val="28"/>
                <w:szCs w:val="28"/>
              </w:rPr>
            </w:pPr>
            <w:r w:rsidRPr="00983CA3">
              <w:rPr>
                <w:rFonts w:cstheme="minorHAnsi"/>
                <w:b/>
                <w:sz w:val="28"/>
                <w:szCs w:val="28"/>
              </w:rPr>
              <w:t>2º. Secretário</w:t>
            </w:r>
          </w:p>
        </w:tc>
      </w:tr>
    </w:tbl>
    <w:p w:rsidR="00191184" w:rsidP="00191184">
      <w:pPr>
        <w:jc w:val="center"/>
        <w:rPr>
          <w:rFonts w:cstheme="minorHAnsi"/>
        </w:rPr>
      </w:pPr>
    </w:p>
    <w:p w:rsidR="00191184" w:rsidP="00191184">
      <w:pPr>
        <w:jc w:val="center"/>
        <w:rPr>
          <w:rFonts w:cstheme="minorHAnsi"/>
        </w:rPr>
      </w:pPr>
    </w:p>
    <w:p w:rsidR="00191184" w:rsidP="00191184">
      <w:pPr>
        <w:jc w:val="center"/>
        <w:rPr>
          <w:rFonts w:cstheme="minorHAnsi"/>
        </w:rPr>
      </w:pPr>
    </w:p>
    <w:p w:rsidR="00191184" w:rsidP="00191184">
      <w:pPr>
        <w:tabs>
          <w:tab w:val="left" w:pos="426"/>
        </w:tabs>
        <w:jc w:val="center"/>
        <w:rPr>
          <w:sz w:val="28"/>
          <w:szCs w:val="28"/>
        </w:rPr>
      </w:pPr>
    </w:p>
    <w:tbl>
      <w:tblPr>
        <w:tblW w:w="0" w:type="auto"/>
        <w:tblLook w:val="04A0"/>
      </w:tblPr>
      <w:tblGrid>
        <w:gridCol w:w="4606"/>
        <w:gridCol w:w="4606"/>
      </w:tblGrid>
      <w:tr w:rsidTr="007A1147">
        <w:tblPrEx>
          <w:tblW w:w="0" w:type="auto"/>
          <w:tblLook w:val="04A0"/>
        </w:tblPrEx>
        <w:tc>
          <w:tcPr>
            <w:tcW w:w="4606" w:type="dxa"/>
            <w:shd w:val="clear" w:color="auto" w:fill="auto"/>
          </w:tcPr>
          <w:p w:rsidR="00191184" w:rsidP="007A1147">
            <w:pPr>
              <w:tabs>
                <w:tab w:val="left" w:pos="426"/>
              </w:tabs>
              <w:jc w:val="center"/>
              <w:rPr>
                <w:b/>
                <w:bCs/>
                <w:sz w:val="28"/>
                <w:szCs w:val="28"/>
              </w:rPr>
            </w:pPr>
            <w:r>
              <w:rPr>
                <w:b/>
                <w:bCs/>
                <w:sz w:val="28"/>
                <w:szCs w:val="28"/>
              </w:rPr>
              <w:t>Marco Dal Bello</w:t>
            </w:r>
          </w:p>
          <w:p w:rsidR="00191184" w:rsidRPr="00A4237F" w:rsidP="007A1147">
            <w:pPr>
              <w:tabs>
                <w:tab w:val="left" w:pos="426"/>
              </w:tabs>
              <w:jc w:val="center"/>
              <w:rPr>
                <w:b/>
                <w:bCs/>
                <w:sz w:val="28"/>
                <w:szCs w:val="28"/>
              </w:rPr>
            </w:pPr>
            <w:r>
              <w:rPr>
                <w:b/>
                <w:bCs/>
                <w:sz w:val="28"/>
                <w:szCs w:val="28"/>
              </w:rPr>
              <w:t>Vereador</w:t>
            </w:r>
          </w:p>
        </w:tc>
        <w:tc>
          <w:tcPr>
            <w:tcW w:w="4606" w:type="dxa"/>
            <w:shd w:val="clear" w:color="auto" w:fill="auto"/>
          </w:tcPr>
          <w:p w:rsidR="00191184" w:rsidP="007A1147">
            <w:pPr>
              <w:tabs>
                <w:tab w:val="left" w:pos="426"/>
              </w:tabs>
              <w:jc w:val="center"/>
              <w:rPr>
                <w:b/>
                <w:bCs/>
                <w:sz w:val="28"/>
                <w:szCs w:val="28"/>
              </w:rPr>
            </w:pPr>
            <w:r>
              <w:rPr>
                <w:b/>
                <w:bCs/>
                <w:sz w:val="28"/>
                <w:szCs w:val="28"/>
              </w:rPr>
              <w:t>Jocimario de Jesus Santos</w:t>
            </w:r>
          </w:p>
          <w:p w:rsidR="00191184" w:rsidRPr="00A4237F" w:rsidP="007A1147">
            <w:pPr>
              <w:tabs>
                <w:tab w:val="left" w:pos="426"/>
              </w:tabs>
              <w:jc w:val="center"/>
              <w:rPr>
                <w:b/>
                <w:bCs/>
                <w:sz w:val="28"/>
                <w:szCs w:val="28"/>
              </w:rPr>
            </w:pPr>
            <w:r>
              <w:rPr>
                <w:b/>
                <w:bCs/>
                <w:sz w:val="28"/>
                <w:szCs w:val="28"/>
              </w:rPr>
              <w:t>Vereador</w:t>
            </w:r>
          </w:p>
        </w:tc>
      </w:tr>
    </w:tbl>
    <w:p w:rsidR="00191184" w:rsidP="00191184">
      <w:pPr>
        <w:tabs>
          <w:tab w:val="left" w:pos="426"/>
        </w:tabs>
        <w:jc w:val="center"/>
        <w:rPr>
          <w:sz w:val="28"/>
          <w:szCs w:val="28"/>
        </w:rPr>
      </w:pPr>
    </w:p>
    <w:p w:rsidR="00191184" w:rsidP="00191184">
      <w:pPr>
        <w:tabs>
          <w:tab w:val="left" w:pos="426"/>
        </w:tabs>
        <w:jc w:val="center"/>
        <w:rPr>
          <w:sz w:val="28"/>
          <w:szCs w:val="28"/>
        </w:rPr>
      </w:pPr>
    </w:p>
    <w:p w:rsidR="00191184" w:rsidP="00191184">
      <w:pPr>
        <w:tabs>
          <w:tab w:val="left" w:pos="426"/>
        </w:tabs>
        <w:jc w:val="center"/>
        <w:rPr>
          <w:sz w:val="28"/>
          <w:szCs w:val="28"/>
        </w:rPr>
      </w:pPr>
    </w:p>
    <w:p w:rsidR="00191184" w:rsidP="00191184">
      <w:pPr>
        <w:tabs>
          <w:tab w:val="left" w:pos="426"/>
        </w:tabs>
        <w:jc w:val="center"/>
        <w:rPr>
          <w:sz w:val="28"/>
          <w:szCs w:val="28"/>
        </w:rPr>
      </w:pPr>
    </w:p>
    <w:tbl>
      <w:tblPr>
        <w:tblW w:w="0" w:type="auto"/>
        <w:tblLook w:val="04A0"/>
      </w:tblPr>
      <w:tblGrid>
        <w:gridCol w:w="4606"/>
        <w:gridCol w:w="4606"/>
      </w:tblGrid>
      <w:tr w:rsidTr="007A1147">
        <w:tblPrEx>
          <w:tblW w:w="0" w:type="auto"/>
          <w:tblLook w:val="04A0"/>
        </w:tblPrEx>
        <w:tc>
          <w:tcPr>
            <w:tcW w:w="4606" w:type="dxa"/>
            <w:shd w:val="clear" w:color="auto" w:fill="auto"/>
          </w:tcPr>
          <w:p w:rsidR="00191184" w:rsidRPr="00A4237F" w:rsidP="007A1147">
            <w:pPr>
              <w:tabs>
                <w:tab w:val="left" w:pos="426"/>
              </w:tabs>
              <w:jc w:val="center"/>
              <w:rPr>
                <w:b/>
                <w:bCs/>
                <w:sz w:val="28"/>
                <w:szCs w:val="28"/>
              </w:rPr>
            </w:pPr>
            <w:r w:rsidRPr="00A4237F">
              <w:rPr>
                <w:b/>
                <w:bCs/>
                <w:sz w:val="28"/>
                <w:szCs w:val="28"/>
              </w:rPr>
              <w:t>Nadivan Ferreira Maia - (Alemão)</w:t>
            </w:r>
          </w:p>
          <w:p w:rsidR="00191184" w:rsidRPr="00A4237F" w:rsidP="007A1147">
            <w:pPr>
              <w:tabs>
                <w:tab w:val="left" w:pos="426"/>
              </w:tabs>
              <w:jc w:val="center"/>
              <w:rPr>
                <w:b/>
                <w:bCs/>
                <w:sz w:val="28"/>
                <w:szCs w:val="28"/>
              </w:rPr>
            </w:pPr>
            <w:r w:rsidRPr="00A4237F">
              <w:rPr>
                <w:b/>
                <w:bCs/>
                <w:sz w:val="28"/>
                <w:szCs w:val="28"/>
              </w:rPr>
              <w:t>Vereador</w:t>
            </w:r>
          </w:p>
        </w:tc>
        <w:tc>
          <w:tcPr>
            <w:tcW w:w="4606" w:type="dxa"/>
            <w:shd w:val="clear" w:color="auto" w:fill="auto"/>
          </w:tcPr>
          <w:p w:rsidR="00191184" w:rsidRPr="00A4237F" w:rsidP="007A1147">
            <w:pPr>
              <w:tabs>
                <w:tab w:val="left" w:pos="426"/>
              </w:tabs>
              <w:jc w:val="center"/>
              <w:rPr>
                <w:b/>
                <w:bCs/>
                <w:sz w:val="28"/>
                <w:szCs w:val="28"/>
              </w:rPr>
            </w:pPr>
            <w:r w:rsidRPr="00A4237F">
              <w:rPr>
                <w:b/>
                <w:bCs/>
                <w:sz w:val="28"/>
                <w:szCs w:val="28"/>
              </w:rPr>
              <w:t>Milton da Costa</w:t>
            </w:r>
          </w:p>
          <w:p w:rsidR="00191184" w:rsidRPr="00A4237F" w:rsidP="007A1147">
            <w:pPr>
              <w:tabs>
                <w:tab w:val="left" w:pos="426"/>
              </w:tabs>
              <w:jc w:val="center"/>
              <w:rPr>
                <w:b/>
                <w:bCs/>
                <w:sz w:val="28"/>
                <w:szCs w:val="28"/>
              </w:rPr>
            </w:pPr>
            <w:r w:rsidRPr="00A4237F">
              <w:rPr>
                <w:b/>
                <w:bCs/>
                <w:sz w:val="28"/>
                <w:szCs w:val="28"/>
              </w:rPr>
              <w:t>Vereador</w:t>
            </w:r>
          </w:p>
        </w:tc>
      </w:tr>
      <w:tr w:rsidTr="007A1147">
        <w:tblPrEx>
          <w:tblW w:w="0" w:type="auto"/>
          <w:tblLook w:val="04A0"/>
        </w:tblPrEx>
        <w:tc>
          <w:tcPr>
            <w:tcW w:w="4606" w:type="dxa"/>
            <w:shd w:val="clear" w:color="auto" w:fill="auto"/>
          </w:tcPr>
          <w:p w:rsidR="00191184" w:rsidRPr="00A4237F" w:rsidP="007A1147">
            <w:pPr>
              <w:tabs>
                <w:tab w:val="left" w:pos="426"/>
              </w:tabs>
              <w:jc w:val="center"/>
              <w:rPr>
                <w:b/>
                <w:bCs/>
                <w:sz w:val="28"/>
                <w:szCs w:val="28"/>
              </w:rPr>
            </w:pPr>
          </w:p>
        </w:tc>
        <w:tc>
          <w:tcPr>
            <w:tcW w:w="4606" w:type="dxa"/>
            <w:shd w:val="clear" w:color="auto" w:fill="auto"/>
          </w:tcPr>
          <w:p w:rsidR="00191184" w:rsidRPr="00A4237F" w:rsidP="007A1147">
            <w:pPr>
              <w:tabs>
                <w:tab w:val="left" w:pos="426"/>
              </w:tabs>
              <w:jc w:val="center"/>
              <w:rPr>
                <w:b/>
                <w:bCs/>
                <w:sz w:val="28"/>
                <w:szCs w:val="28"/>
              </w:rPr>
            </w:pPr>
          </w:p>
        </w:tc>
      </w:tr>
    </w:tbl>
    <w:p w:rsidR="00191184" w:rsidP="00191184">
      <w:pPr>
        <w:tabs>
          <w:tab w:val="left" w:pos="426"/>
        </w:tabs>
        <w:jc w:val="both"/>
        <w:rPr>
          <w:sz w:val="28"/>
          <w:szCs w:val="28"/>
        </w:rPr>
      </w:pPr>
    </w:p>
    <w:p w:rsidR="00191184" w:rsidP="00191184">
      <w:pPr>
        <w:jc w:val="center"/>
        <w:rPr>
          <w:rFonts w:cstheme="minorHAnsi"/>
        </w:rPr>
      </w:pPr>
    </w:p>
    <w:p w:rsidR="00191184" w:rsidP="00191184">
      <w:pPr>
        <w:jc w:val="center"/>
        <w:rPr>
          <w:rFonts w:cstheme="minorHAnsi"/>
        </w:rPr>
      </w:pPr>
    </w:p>
    <w:p w:rsidR="00191184" w:rsidP="00191184">
      <w:pPr>
        <w:jc w:val="center"/>
        <w:rPr>
          <w:rFonts w:cstheme="minorHAnsi"/>
        </w:rPr>
      </w:pPr>
    </w:p>
    <w:tbl>
      <w:tblPr>
        <w:tblW w:w="0" w:type="auto"/>
        <w:tblLook w:val="04A0"/>
      </w:tblPr>
      <w:tblGrid>
        <w:gridCol w:w="4606"/>
        <w:gridCol w:w="4606"/>
      </w:tblGrid>
      <w:tr w:rsidTr="007A1147">
        <w:tblPrEx>
          <w:tblW w:w="0" w:type="auto"/>
          <w:tblLook w:val="04A0"/>
        </w:tblPrEx>
        <w:tc>
          <w:tcPr>
            <w:tcW w:w="4606" w:type="dxa"/>
            <w:shd w:val="clear" w:color="auto" w:fill="auto"/>
          </w:tcPr>
          <w:p w:rsidR="00191184" w:rsidRPr="00A4237F" w:rsidP="007A1147">
            <w:pPr>
              <w:tabs>
                <w:tab w:val="left" w:pos="426"/>
              </w:tabs>
              <w:jc w:val="center"/>
              <w:rPr>
                <w:b/>
                <w:bCs/>
                <w:sz w:val="28"/>
                <w:szCs w:val="28"/>
              </w:rPr>
            </w:pPr>
            <w:r w:rsidRPr="00A4237F">
              <w:rPr>
                <w:b/>
                <w:bCs/>
                <w:sz w:val="28"/>
                <w:szCs w:val="28"/>
              </w:rPr>
              <w:t>Helton Aparecido Batista dos Santos</w:t>
            </w:r>
          </w:p>
          <w:p w:rsidR="00191184" w:rsidRPr="00A4237F" w:rsidP="007A1147">
            <w:pPr>
              <w:tabs>
                <w:tab w:val="left" w:pos="426"/>
              </w:tabs>
              <w:jc w:val="center"/>
              <w:rPr>
                <w:b/>
                <w:bCs/>
                <w:sz w:val="28"/>
                <w:szCs w:val="28"/>
              </w:rPr>
            </w:pPr>
            <w:r w:rsidRPr="00A4237F">
              <w:rPr>
                <w:b/>
                <w:bCs/>
                <w:sz w:val="28"/>
                <w:szCs w:val="28"/>
              </w:rPr>
              <w:t>Vereador</w:t>
            </w:r>
          </w:p>
        </w:tc>
        <w:tc>
          <w:tcPr>
            <w:tcW w:w="4606" w:type="dxa"/>
            <w:shd w:val="clear" w:color="auto" w:fill="auto"/>
          </w:tcPr>
          <w:p w:rsidR="00191184" w:rsidRPr="00A4237F" w:rsidP="007A1147">
            <w:pPr>
              <w:tabs>
                <w:tab w:val="left" w:pos="426"/>
              </w:tabs>
              <w:jc w:val="center"/>
              <w:rPr>
                <w:b/>
                <w:bCs/>
                <w:sz w:val="28"/>
                <w:szCs w:val="28"/>
              </w:rPr>
            </w:pPr>
            <w:r w:rsidRPr="00A4237F">
              <w:rPr>
                <w:b/>
                <w:bCs/>
                <w:sz w:val="28"/>
                <w:szCs w:val="28"/>
              </w:rPr>
              <w:t>Celso José Ursulino</w:t>
            </w:r>
          </w:p>
          <w:p w:rsidR="00191184" w:rsidRPr="00A4237F" w:rsidP="007A1147">
            <w:pPr>
              <w:tabs>
                <w:tab w:val="left" w:pos="426"/>
              </w:tabs>
              <w:jc w:val="center"/>
              <w:rPr>
                <w:b/>
                <w:bCs/>
                <w:sz w:val="28"/>
                <w:szCs w:val="28"/>
              </w:rPr>
            </w:pPr>
            <w:r w:rsidRPr="00A4237F">
              <w:rPr>
                <w:b/>
                <w:bCs/>
                <w:sz w:val="28"/>
                <w:szCs w:val="28"/>
              </w:rPr>
              <w:t>Vereador</w:t>
            </w:r>
          </w:p>
        </w:tc>
      </w:tr>
    </w:tbl>
    <w:p w:rsidR="00C9088B" w:rsidP="00C9088B">
      <w:pPr>
        <w:tabs>
          <w:tab w:val="left" w:pos="426"/>
        </w:tabs>
        <w:jc w:val="center"/>
        <w:rPr>
          <w:sz w:val="28"/>
          <w:szCs w:val="28"/>
        </w:rPr>
      </w:pPr>
    </w:p>
    <w:sectPr w:rsidSect="00982463">
      <w:headerReference w:type="default" r:id="rId6"/>
      <w:footerReference w:type="default" r:id="rId7"/>
      <w:pgSz w:w="11907" w:h="16840" w:code="9"/>
      <w:pgMar w:top="1134" w:right="1134" w:bottom="1134" w:left="1701" w:header="567" w:footer="851"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F9">
    <w:pPr>
      <w:pStyle w:val="Footer"/>
      <w:jc w:val="center"/>
      <w:rPr>
        <w:rFonts w:ascii="Bookman Old Style" w:hAnsi="Bookman Old Style"/>
      </w:rPr>
    </w:pPr>
  </w:p>
  <w:p w:rsidR="008B13F9">
    <w:pPr>
      <w:pStyle w:val="Footer"/>
      <w:jc w:val="center"/>
      <w:rPr>
        <w:rFonts w:ascii="Bookman Old Style" w:hAnsi="Bookman Old Style"/>
      </w:rPr>
    </w:pPr>
    <w:r>
      <w:rPr>
        <w:rFonts w:ascii="Bookman Old Style" w:hAnsi="Bookman Old Style"/>
      </w:rPr>
      <w:t>_________________________________________________________________________________</w:t>
    </w:r>
  </w:p>
  <w:p w:rsidR="008B13F9" w:rsidRPr="001473A8">
    <w:pPr>
      <w:pStyle w:val="Footer"/>
      <w:jc w:val="center"/>
      <w:rPr>
        <w:rFonts w:ascii="Verdana" w:hAnsi="Verdana"/>
        <w:sz w:val="18"/>
        <w:szCs w:val="18"/>
      </w:rPr>
    </w:pPr>
    <w:r w:rsidRPr="001473A8">
      <w:rPr>
        <w:rFonts w:ascii="Verdana" w:hAnsi="Verdana"/>
        <w:sz w:val="18"/>
        <w:szCs w:val="18"/>
      </w:rPr>
      <w:t>Rua Aparecida, nº. 31 - Centro – Araçariguama/SP - CEP 18147-000 - Fone: 4136-1455.</w:t>
    </w:r>
  </w:p>
  <w:p w:rsidR="008B13F9" w:rsidRPr="001473A8">
    <w:pPr>
      <w:pStyle w:val="Footer"/>
      <w:jc w:val="center"/>
      <w:rPr>
        <w:rFonts w:ascii="Verdana" w:hAnsi="Verdana"/>
        <w:color w:val="0000FF"/>
        <w:sz w:val="18"/>
        <w:szCs w:val="18"/>
      </w:rPr>
    </w:pPr>
    <w:r w:rsidRPr="001473A8">
      <w:rPr>
        <w:rFonts w:ascii="Verdana" w:hAnsi="Verdana"/>
        <w:sz w:val="18"/>
        <w:szCs w:val="18"/>
      </w:rPr>
      <w:t>E-mail: camara.araca@uol.com.br</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00" w:rsidP="00C65698">
    <w:pPr>
      <w:jc w:val="center"/>
      <w:rPr>
        <w:rFonts w:ascii="Verdana" w:hAnsi="Verdana"/>
        <w:b/>
        <w:sz w:val="28"/>
        <w:szCs w:val="28"/>
      </w:rPr>
    </w:pPr>
    <w:r>
      <w:rPr>
        <w:b/>
        <w:noProof/>
        <w:sz w:val="36"/>
      </w:rPr>
      <w:drawing>
        <wp:anchor distT="0" distB="0" distL="114300" distR="114300" simplePos="0" relativeHeight="251658240" behindDoc="0" locked="0" layoutInCell="1" allowOverlap="1">
          <wp:simplePos x="0" y="0"/>
          <wp:positionH relativeFrom="column">
            <wp:posOffset>-151765</wp:posOffset>
          </wp:positionH>
          <wp:positionV relativeFrom="paragraph">
            <wp:posOffset>22225</wp:posOffset>
          </wp:positionV>
          <wp:extent cx="1102360" cy="962025"/>
          <wp:effectExtent l="19050" t="0" r="2540" b="0"/>
          <wp:wrapSquare wrapText="bothSides"/>
          <wp:docPr id="1" name="Imagem 1" descr="Brasão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83344" name="Picture 1" descr="Brasão Novo"/>
                  <pic:cNvPicPr>
                    <a:picLocks noChangeAspect="1" noChangeArrowheads="1"/>
                  </pic:cNvPicPr>
                </pic:nvPicPr>
                <pic:blipFill>
                  <a:blip xmlns:r="http://schemas.openxmlformats.org/officeDocument/2006/relationships" r:embed="rId1"/>
                  <a:stretch>
                    <a:fillRect/>
                  </a:stretch>
                </pic:blipFill>
                <pic:spPr bwMode="auto">
                  <a:xfrm>
                    <a:off x="0" y="0"/>
                    <a:ext cx="1102360" cy="962025"/>
                  </a:xfrm>
                  <a:prstGeom prst="rect">
                    <a:avLst/>
                  </a:prstGeom>
                  <a:noFill/>
                  <a:ln w="9525">
                    <a:noFill/>
                    <a:miter lim="800000"/>
                    <a:headEnd/>
                    <a:tailEnd/>
                  </a:ln>
                </pic:spPr>
              </pic:pic>
            </a:graphicData>
          </a:graphic>
        </wp:anchor>
      </w:drawing>
    </w:r>
    <w:r w:rsidR="00712E8C">
      <w:rPr>
        <w:rFonts w:ascii="Verdana" w:hAnsi="Verdana"/>
        <w:b/>
        <w:sz w:val="28"/>
        <w:szCs w:val="28"/>
      </w:rPr>
      <w:t xml:space="preserve">     </w:t>
    </w:r>
  </w:p>
  <w:p w:rsidR="008B13F9" w:rsidRPr="001473A8" w:rsidP="00C65698">
    <w:pPr>
      <w:jc w:val="center"/>
      <w:rPr>
        <w:rFonts w:ascii="Verdana" w:hAnsi="Verdana"/>
        <w:sz w:val="28"/>
        <w:szCs w:val="28"/>
      </w:rPr>
    </w:pPr>
    <w:r>
      <w:rPr>
        <w:rFonts w:ascii="Verdana" w:hAnsi="Verdana"/>
        <w:b/>
        <w:sz w:val="28"/>
        <w:szCs w:val="28"/>
      </w:rPr>
      <w:t xml:space="preserve">    </w:t>
    </w:r>
    <w:r w:rsidR="00712E8C">
      <w:rPr>
        <w:rFonts w:ascii="Verdana" w:hAnsi="Verdana"/>
        <w:b/>
        <w:sz w:val="28"/>
        <w:szCs w:val="28"/>
      </w:rPr>
      <w:t xml:space="preserve"> </w:t>
    </w:r>
    <w:r w:rsidRPr="001473A8">
      <w:rPr>
        <w:rFonts w:ascii="Verdana" w:hAnsi="Verdana"/>
        <w:b/>
        <w:sz w:val="28"/>
        <w:szCs w:val="28"/>
      </w:rPr>
      <w:t>CÂMARA MUNICIPAL DE ARAÇARIGUAMA</w:t>
    </w:r>
  </w:p>
  <w:p w:rsidR="008B13F9" w:rsidP="00C65698">
    <w:pPr>
      <w:jc w:val="center"/>
      <w:rPr>
        <w:rFonts w:ascii="Verdana" w:hAnsi="Verdana"/>
        <w:b/>
        <w:sz w:val="28"/>
        <w:szCs w:val="28"/>
      </w:rPr>
    </w:pPr>
    <w:r>
      <w:rPr>
        <w:rFonts w:ascii="Verdana" w:hAnsi="Verdana"/>
        <w:b/>
        <w:sz w:val="28"/>
        <w:szCs w:val="28"/>
      </w:rPr>
      <w:t xml:space="preserve">      </w:t>
    </w:r>
    <w:r w:rsidRPr="001473A8">
      <w:rPr>
        <w:rFonts w:ascii="Verdana" w:hAnsi="Verdana"/>
        <w:b/>
        <w:sz w:val="28"/>
        <w:szCs w:val="28"/>
      </w:rPr>
      <w:t>Estado de São Paulo</w:t>
    </w:r>
  </w:p>
  <w:p w:rsidR="008B13F9">
    <w:r>
      <w:t xml:space="preserve">                                                                                              </w:t>
    </w:r>
  </w:p>
  <w:p w:rsidR="008B13F9"/>
  <w:p w:rsidR="008B13F9">
    <w:r>
      <w:t xml:space="preserve">                                                                                </w:t>
    </w:r>
  </w:p>
  <w:p w:rsidR="008B13F9">
    <w:pPr>
      <w:pStyle w:val="Header"/>
      <w:jc w:val="center"/>
      <w:rPr>
        <w:i/>
      </w:rPr>
    </w:pPr>
    <w:r>
      <w:rPr>
        <w:i/>
      </w:rPr>
      <w:drawing>
        <wp:anchor simplePos="0" relativeHeight="251659264" behindDoc="0" locked="0" layoutInCell="1" allowOverlap="1">
          <wp:simplePos x="0" y="0"/>
          <wp:positionH relativeFrom="rightMargin">
            <wp:align>center</wp:align>
          </wp:positionH>
          <wp:positionV relativeFrom="page">
            <wp:align>center</wp:align>
          </wp:positionV>
          <wp:extent cx="381000" cy="294322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29432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4F87"/>
    <w:multiLevelType w:val="hybridMultilevel"/>
    <w:tmpl w:val="B8FC161A"/>
    <w:lvl w:ilvl="0">
      <w:start w:val="0"/>
      <w:numFmt w:val="bullet"/>
      <w:lvlText w:val="-"/>
      <w:lvlJc w:val="left"/>
      <w:pPr>
        <w:tabs>
          <w:tab w:val="num" w:pos="720"/>
        </w:tabs>
        <w:ind w:left="720" w:hanging="360"/>
      </w:pPr>
      <w:rPr>
        <w:rFonts w:ascii="Times New Roman" w:eastAsia="Times New Roman" w:hAnsi="Times New Roman" w:cs="Times New Roman" w:hint="default"/>
        <w:u w:val="no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93A6C59"/>
    <w:multiLevelType w:val="hybridMultilevel"/>
    <w:tmpl w:val="15C20020"/>
    <w:lvl w:ilvl="0">
      <w:start w:val="0"/>
      <w:numFmt w:val="bullet"/>
      <w:lvlText w:val="-"/>
      <w:lvlJc w:val="left"/>
      <w:pPr>
        <w:tabs>
          <w:tab w:val="num" w:pos="720"/>
        </w:tabs>
        <w:ind w:left="720" w:hanging="360"/>
      </w:pPr>
      <w:rPr>
        <w:rFonts w:ascii="Times New Roman" w:eastAsia="Times New Roman" w:hAnsi="Times New Roman" w:cs="Times New Roman" w:hint="default"/>
        <w:b w:val="0"/>
        <w:i w:val="0"/>
        <w:u w:val="no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E3C09C3"/>
    <w:multiLevelType w:val="hybridMultilevel"/>
    <w:tmpl w:val="5FCA3208"/>
    <w:lvl w:ilvl="0">
      <w:start w:val="0"/>
      <w:numFmt w:val="bullet"/>
      <w:lvlText w:val="-"/>
      <w:lvlJc w:val="left"/>
      <w:pPr>
        <w:tabs>
          <w:tab w:val="num" w:pos="720"/>
        </w:tabs>
        <w:ind w:left="720" w:hanging="360"/>
      </w:pPr>
      <w:rPr>
        <w:rFonts w:ascii="Bookman Old Style" w:eastAsia="Times New Roman" w:hAnsi="Bookman Old Style" w:cs="Times New Roman" w:hint="default"/>
        <w:u w:val="no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BB0448B"/>
    <w:multiLevelType w:val="singleLevel"/>
    <w:tmpl w:val="B2B09276"/>
    <w:lvl w:ilvl="0">
      <w:start w:val="0"/>
      <w:numFmt w:val="bullet"/>
      <w:lvlText w:val="-"/>
      <w:lvlJc w:val="left"/>
      <w:pPr>
        <w:tabs>
          <w:tab w:val="num" w:pos="360"/>
        </w:tabs>
        <w:ind w:left="360" w:hanging="360"/>
      </w:pPr>
      <w:rPr>
        <w:rFonts w:hint="default"/>
      </w:rPr>
    </w:lvl>
  </w:abstractNum>
  <w:abstractNum w:abstractNumId="4">
    <w:nsid w:val="3C985D18"/>
    <w:multiLevelType w:val="hybridMultilevel"/>
    <w:tmpl w:val="3272B4F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9F375B"/>
    <w:multiLevelType w:val="hybridMultilevel"/>
    <w:tmpl w:val="5BB481E0"/>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B572C7F"/>
    <w:multiLevelType w:val="hybridMultilevel"/>
    <w:tmpl w:val="6E287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1AE0273"/>
    <w:multiLevelType w:val="hybridMultilevel"/>
    <w:tmpl w:val="17185132"/>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0"/>
  </w:num>
  <w:num w:numId="5">
    <w:abstractNumId w:val="1"/>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D863D1"/>
    <w:rsid w:val="00004ED5"/>
    <w:rsid w:val="00005149"/>
    <w:rsid w:val="00007B7D"/>
    <w:rsid w:val="000132A3"/>
    <w:rsid w:val="0001514D"/>
    <w:rsid w:val="00016771"/>
    <w:rsid w:val="000245C8"/>
    <w:rsid w:val="000249DC"/>
    <w:rsid w:val="00026C16"/>
    <w:rsid w:val="00030A58"/>
    <w:rsid w:val="00033F99"/>
    <w:rsid w:val="00041F65"/>
    <w:rsid w:val="000428F3"/>
    <w:rsid w:val="00044B05"/>
    <w:rsid w:val="000452F8"/>
    <w:rsid w:val="00046AE6"/>
    <w:rsid w:val="00050067"/>
    <w:rsid w:val="00053158"/>
    <w:rsid w:val="00053582"/>
    <w:rsid w:val="0005361A"/>
    <w:rsid w:val="00055FDA"/>
    <w:rsid w:val="00071ECC"/>
    <w:rsid w:val="00073CDC"/>
    <w:rsid w:val="000762C7"/>
    <w:rsid w:val="000875D0"/>
    <w:rsid w:val="00093093"/>
    <w:rsid w:val="00095D98"/>
    <w:rsid w:val="00096050"/>
    <w:rsid w:val="000967B0"/>
    <w:rsid w:val="000A0255"/>
    <w:rsid w:val="000A6BC1"/>
    <w:rsid w:val="000B2021"/>
    <w:rsid w:val="000B567B"/>
    <w:rsid w:val="000B6352"/>
    <w:rsid w:val="000C2C90"/>
    <w:rsid w:val="000C60E9"/>
    <w:rsid w:val="000C7200"/>
    <w:rsid w:val="000D13A7"/>
    <w:rsid w:val="000D3F63"/>
    <w:rsid w:val="000D48D2"/>
    <w:rsid w:val="000D4F66"/>
    <w:rsid w:val="000D566C"/>
    <w:rsid w:val="000E2EF8"/>
    <w:rsid w:val="000F1407"/>
    <w:rsid w:val="000F714B"/>
    <w:rsid w:val="00103CAA"/>
    <w:rsid w:val="00104934"/>
    <w:rsid w:val="00106D14"/>
    <w:rsid w:val="00106F66"/>
    <w:rsid w:val="00106FAC"/>
    <w:rsid w:val="001076B8"/>
    <w:rsid w:val="00107BB9"/>
    <w:rsid w:val="00110741"/>
    <w:rsid w:val="00110E2E"/>
    <w:rsid w:val="00112EC6"/>
    <w:rsid w:val="00117354"/>
    <w:rsid w:val="001200C6"/>
    <w:rsid w:val="00120650"/>
    <w:rsid w:val="00125F44"/>
    <w:rsid w:val="00126292"/>
    <w:rsid w:val="0012781E"/>
    <w:rsid w:val="00131D2F"/>
    <w:rsid w:val="0013266F"/>
    <w:rsid w:val="00133518"/>
    <w:rsid w:val="00133E21"/>
    <w:rsid w:val="00137357"/>
    <w:rsid w:val="001412D0"/>
    <w:rsid w:val="0014305D"/>
    <w:rsid w:val="001473A8"/>
    <w:rsid w:val="00150009"/>
    <w:rsid w:val="00151205"/>
    <w:rsid w:val="001524E1"/>
    <w:rsid w:val="0015271C"/>
    <w:rsid w:val="00172F57"/>
    <w:rsid w:val="0018201C"/>
    <w:rsid w:val="00184095"/>
    <w:rsid w:val="00187BFE"/>
    <w:rsid w:val="00191184"/>
    <w:rsid w:val="00192CD4"/>
    <w:rsid w:val="001970E3"/>
    <w:rsid w:val="001A0656"/>
    <w:rsid w:val="001A1DBC"/>
    <w:rsid w:val="001A4A30"/>
    <w:rsid w:val="001A5A78"/>
    <w:rsid w:val="001B035F"/>
    <w:rsid w:val="001B665E"/>
    <w:rsid w:val="001B6963"/>
    <w:rsid w:val="001C285D"/>
    <w:rsid w:val="001C42BA"/>
    <w:rsid w:val="001C47FF"/>
    <w:rsid w:val="001C57CE"/>
    <w:rsid w:val="001C73EE"/>
    <w:rsid w:val="001D53CA"/>
    <w:rsid w:val="001D6A89"/>
    <w:rsid w:val="001E0A1A"/>
    <w:rsid w:val="001F5783"/>
    <w:rsid w:val="00205207"/>
    <w:rsid w:val="00206963"/>
    <w:rsid w:val="002114F3"/>
    <w:rsid w:val="002122F8"/>
    <w:rsid w:val="0021371C"/>
    <w:rsid w:val="00217211"/>
    <w:rsid w:val="002202E1"/>
    <w:rsid w:val="00223459"/>
    <w:rsid w:val="00224250"/>
    <w:rsid w:val="00235D83"/>
    <w:rsid w:val="00243040"/>
    <w:rsid w:val="002435C9"/>
    <w:rsid w:val="0024603B"/>
    <w:rsid w:val="0024790C"/>
    <w:rsid w:val="00254418"/>
    <w:rsid w:val="00254E02"/>
    <w:rsid w:val="002568F3"/>
    <w:rsid w:val="002652AF"/>
    <w:rsid w:val="0026748A"/>
    <w:rsid w:val="00271805"/>
    <w:rsid w:val="00272D43"/>
    <w:rsid w:val="00275DF0"/>
    <w:rsid w:val="0028118D"/>
    <w:rsid w:val="00282D42"/>
    <w:rsid w:val="002834E7"/>
    <w:rsid w:val="00286794"/>
    <w:rsid w:val="002879D9"/>
    <w:rsid w:val="00290CD3"/>
    <w:rsid w:val="00291DDB"/>
    <w:rsid w:val="002A01F0"/>
    <w:rsid w:val="002A252E"/>
    <w:rsid w:val="002A26D9"/>
    <w:rsid w:val="002A61CA"/>
    <w:rsid w:val="002A6F64"/>
    <w:rsid w:val="002A755F"/>
    <w:rsid w:val="002B1CA2"/>
    <w:rsid w:val="002B3443"/>
    <w:rsid w:val="002C1184"/>
    <w:rsid w:val="002C1A6E"/>
    <w:rsid w:val="002C4C32"/>
    <w:rsid w:val="002C75F8"/>
    <w:rsid w:val="002C7693"/>
    <w:rsid w:val="002C7AD9"/>
    <w:rsid w:val="002D15E3"/>
    <w:rsid w:val="002D2735"/>
    <w:rsid w:val="002D3F7D"/>
    <w:rsid w:val="002D5375"/>
    <w:rsid w:val="002E59A0"/>
    <w:rsid w:val="002E5D4A"/>
    <w:rsid w:val="002F7E00"/>
    <w:rsid w:val="00304CDA"/>
    <w:rsid w:val="00305B5B"/>
    <w:rsid w:val="0030662B"/>
    <w:rsid w:val="00307824"/>
    <w:rsid w:val="00307A24"/>
    <w:rsid w:val="00307A8B"/>
    <w:rsid w:val="0031281A"/>
    <w:rsid w:val="003132B1"/>
    <w:rsid w:val="003142A1"/>
    <w:rsid w:val="00316B64"/>
    <w:rsid w:val="0032389A"/>
    <w:rsid w:val="003269A8"/>
    <w:rsid w:val="0033255C"/>
    <w:rsid w:val="0033373D"/>
    <w:rsid w:val="0033375E"/>
    <w:rsid w:val="0033570A"/>
    <w:rsid w:val="0033787B"/>
    <w:rsid w:val="00341BF5"/>
    <w:rsid w:val="0034431B"/>
    <w:rsid w:val="00344C67"/>
    <w:rsid w:val="00345E5F"/>
    <w:rsid w:val="003474CF"/>
    <w:rsid w:val="00357DE0"/>
    <w:rsid w:val="003608C1"/>
    <w:rsid w:val="00363873"/>
    <w:rsid w:val="00370C45"/>
    <w:rsid w:val="0037289F"/>
    <w:rsid w:val="00375B47"/>
    <w:rsid w:val="00375D19"/>
    <w:rsid w:val="003841A3"/>
    <w:rsid w:val="00387A87"/>
    <w:rsid w:val="003918EA"/>
    <w:rsid w:val="00392726"/>
    <w:rsid w:val="003935D1"/>
    <w:rsid w:val="0039413D"/>
    <w:rsid w:val="00394E51"/>
    <w:rsid w:val="00396E03"/>
    <w:rsid w:val="003A0449"/>
    <w:rsid w:val="003B3F61"/>
    <w:rsid w:val="003B5403"/>
    <w:rsid w:val="003C49B7"/>
    <w:rsid w:val="003C6A4F"/>
    <w:rsid w:val="003C743C"/>
    <w:rsid w:val="003D3082"/>
    <w:rsid w:val="003D5ED7"/>
    <w:rsid w:val="003D7F45"/>
    <w:rsid w:val="003E3AC5"/>
    <w:rsid w:val="003E5513"/>
    <w:rsid w:val="003E5C5F"/>
    <w:rsid w:val="003E6AA3"/>
    <w:rsid w:val="003E71CF"/>
    <w:rsid w:val="003F508D"/>
    <w:rsid w:val="003F7E54"/>
    <w:rsid w:val="004024C5"/>
    <w:rsid w:val="00415652"/>
    <w:rsid w:val="00415EE7"/>
    <w:rsid w:val="00420B3E"/>
    <w:rsid w:val="00420C39"/>
    <w:rsid w:val="00424665"/>
    <w:rsid w:val="00425204"/>
    <w:rsid w:val="00425366"/>
    <w:rsid w:val="004264AD"/>
    <w:rsid w:val="00430280"/>
    <w:rsid w:val="00433BF5"/>
    <w:rsid w:val="0043673C"/>
    <w:rsid w:val="00437267"/>
    <w:rsid w:val="0045070D"/>
    <w:rsid w:val="0045746D"/>
    <w:rsid w:val="00460C4C"/>
    <w:rsid w:val="00465394"/>
    <w:rsid w:val="004674B2"/>
    <w:rsid w:val="004679AF"/>
    <w:rsid w:val="00467F25"/>
    <w:rsid w:val="00471779"/>
    <w:rsid w:val="004767AF"/>
    <w:rsid w:val="0047755F"/>
    <w:rsid w:val="00477999"/>
    <w:rsid w:val="00483924"/>
    <w:rsid w:val="00487B09"/>
    <w:rsid w:val="0049184B"/>
    <w:rsid w:val="004929F9"/>
    <w:rsid w:val="004A11D2"/>
    <w:rsid w:val="004A19F7"/>
    <w:rsid w:val="004A29A3"/>
    <w:rsid w:val="004A4BF1"/>
    <w:rsid w:val="004A762D"/>
    <w:rsid w:val="004B6C1D"/>
    <w:rsid w:val="004B76F0"/>
    <w:rsid w:val="004B7A7A"/>
    <w:rsid w:val="004D7610"/>
    <w:rsid w:val="004E14F7"/>
    <w:rsid w:val="004E1A1B"/>
    <w:rsid w:val="004E2751"/>
    <w:rsid w:val="004E76B7"/>
    <w:rsid w:val="004F0863"/>
    <w:rsid w:val="004F0FF9"/>
    <w:rsid w:val="004F179F"/>
    <w:rsid w:val="004F62FF"/>
    <w:rsid w:val="005028AA"/>
    <w:rsid w:val="005037BA"/>
    <w:rsid w:val="0050414E"/>
    <w:rsid w:val="005043D3"/>
    <w:rsid w:val="00511C42"/>
    <w:rsid w:val="00514939"/>
    <w:rsid w:val="00520D2D"/>
    <w:rsid w:val="005230EF"/>
    <w:rsid w:val="00526A79"/>
    <w:rsid w:val="005302FF"/>
    <w:rsid w:val="00534E6D"/>
    <w:rsid w:val="005377A2"/>
    <w:rsid w:val="0054654C"/>
    <w:rsid w:val="00546644"/>
    <w:rsid w:val="00546773"/>
    <w:rsid w:val="00546FCC"/>
    <w:rsid w:val="0055546B"/>
    <w:rsid w:val="005556AB"/>
    <w:rsid w:val="0056009B"/>
    <w:rsid w:val="00567719"/>
    <w:rsid w:val="00567CF6"/>
    <w:rsid w:val="00570282"/>
    <w:rsid w:val="00571320"/>
    <w:rsid w:val="00574B85"/>
    <w:rsid w:val="00574FA6"/>
    <w:rsid w:val="00576535"/>
    <w:rsid w:val="00581B3E"/>
    <w:rsid w:val="0058201B"/>
    <w:rsid w:val="00584C4D"/>
    <w:rsid w:val="00585F2D"/>
    <w:rsid w:val="00590326"/>
    <w:rsid w:val="005914A6"/>
    <w:rsid w:val="005A1A01"/>
    <w:rsid w:val="005A2F48"/>
    <w:rsid w:val="005A5D86"/>
    <w:rsid w:val="005B0185"/>
    <w:rsid w:val="005B3079"/>
    <w:rsid w:val="005B4848"/>
    <w:rsid w:val="005C2B68"/>
    <w:rsid w:val="005C2F71"/>
    <w:rsid w:val="005C7D89"/>
    <w:rsid w:val="005D1CD6"/>
    <w:rsid w:val="005D2FDD"/>
    <w:rsid w:val="005D4C9C"/>
    <w:rsid w:val="005D5804"/>
    <w:rsid w:val="005D6DFC"/>
    <w:rsid w:val="005D77F0"/>
    <w:rsid w:val="005E044C"/>
    <w:rsid w:val="005E1B3C"/>
    <w:rsid w:val="005E4690"/>
    <w:rsid w:val="005E4C16"/>
    <w:rsid w:val="005E4F57"/>
    <w:rsid w:val="005F6725"/>
    <w:rsid w:val="005F69E0"/>
    <w:rsid w:val="00603814"/>
    <w:rsid w:val="00603CB3"/>
    <w:rsid w:val="0060579F"/>
    <w:rsid w:val="00606EA7"/>
    <w:rsid w:val="00607175"/>
    <w:rsid w:val="00610BEE"/>
    <w:rsid w:val="006129C9"/>
    <w:rsid w:val="00613010"/>
    <w:rsid w:val="00613832"/>
    <w:rsid w:val="00613C2A"/>
    <w:rsid w:val="006146F7"/>
    <w:rsid w:val="006333F6"/>
    <w:rsid w:val="0063583B"/>
    <w:rsid w:val="00635E20"/>
    <w:rsid w:val="006364B5"/>
    <w:rsid w:val="00637311"/>
    <w:rsid w:val="00642E2A"/>
    <w:rsid w:val="006439A8"/>
    <w:rsid w:val="00644132"/>
    <w:rsid w:val="00646C90"/>
    <w:rsid w:val="00650D6F"/>
    <w:rsid w:val="00651BC7"/>
    <w:rsid w:val="00653BE8"/>
    <w:rsid w:val="00653E7E"/>
    <w:rsid w:val="00654729"/>
    <w:rsid w:val="0065625C"/>
    <w:rsid w:val="006569B5"/>
    <w:rsid w:val="00656D34"/>
    <w:rsid w:val="00657031"/>
    <w:rsid w:val="0065792E"/>
    <w:rsid w:val="00661589"/>
    <w:rsid w:val="006664DD"/>
    <w:rsid w:val="006668D2"/>
    <w:rsid w:val="00672DAB"/>
    <w:rsid w:val="006753ED"/>
    <w:rsid w:val="00681843"/>
    <w:rsid w:val="00681CB2"/>
    <w:rsid w:val="00682301"/>
    <w:rsid w:val="006868AB"/>
    <w:rsid w:val="00687C48"/>
    <w:rsid w:val="0069099F"/>
    <w:rsid w:val="00691DB9"/>
    <w:rsid w:val="00696AFE"/>
    <w:rsid w:val="006A294F"/>
    <w:rsid w:val="006A4E99"/>
    <w:rsid w:val="006A5ECA"/>
    <w:rsid w:val="006A6D53"/>
    <w:rsid w:val="006A7781"/>
    <w:rsid w:val="006B128D"/>
    <w:rsid w:val="006B162A"/>
    <w:rsid w:val="006B1795"/>
    <w:rsid w:val="006B3831"/>
    <w:rsid w:val="006C0680"/>
    <w:rsid w:val="006C3A6C"/>
    <w:rsid w:val="006C3D6C"/>
    <w:rsid w:val="006C6544"/>
    <w:rsid w:val="006C6911"/>
    <w:rsid w:val="006C714C"/>
    <w:rsid w:val="006C7BB2"/>
    <w:rsid w:val="006D22DD"/>
    <w:rsid w:val="006D26BF"/>
    <w:rsid w:val="006D2D03"/>
    <w:rsid w:val="006D58CD"/>
    <w:rsid w:val="006E0B7A"/>
    <w:rsid w:val="006E0FE4"/>
    <w:rsid w:val="006F243B"/>
    <w:rsid w:val="006F74B5"/>
    <w:rsid w:val="006F7802"/>
    <w:rsid w:val="00700101"/>
    <w:rsid w:val="00701154"/>
    <w:rsid w:val="0071076F"/>
    <w:rsid w:val="00710D11"/>
    <w:rsid w:val="00712E8C"/>
    <w:rsid w:val="0071675F"/>
    <w:rsid w:val="00720049"/>
    <w:rsid w:val="00722210"/>
    <w:rsid w:val="00724C83"/>
    <w:rsid w:val="00725C2D"/>
    <w:rsid w:val="0072653D"/>
    <w:rsid w:val="00732107"/>
    <w:rsid w:val="007363F7"/>
    <w:rsid w:val="00744DB9"/>
    <w:rsid w:val="00747D00"/>
    <w:rsid w:val="00751CA8"/>
    <w:rsid w:val="00752BB8"/>
    <w:rsid w:val="00765AE7"/>
    <w:rsid w:val="007662B4"/>
    <w:rsid w:val="00766745"/>
    <w:rsid w:val="007730D9"/>
    <w:rsid w:val="00774456"/>
    <w:rsid w:val="007754F8"/>
    <w:rsid w:val="007778F9"/>
    <w:rsid w:val="00781ECE"/>
    <w:rsid w:val="007845F4"/>
    <w:rsid w:val="00792ABF"/>
    <w:rsid w:val="00793156"/>
    <w:rsid w:val="00796FC7"/>
    <w:rsid w:val="00797354"/>
    <w:rsid w:val="007A0B3E"/>
    <w:rsid w:val="007A1147"/>
    <w:rsid w:val="007A2DF5"/>
    <w:rsid w:val="007A5F7F"/>
    <w:rsid w:val="007B0F36"/>
    <w:rsid w:val="007B28B3"/>
    <w:rsid w:val="007B3319"/>
    <w:rsid w:val="007B33A7"/>
    <w:rsid w:val="007C754B"/>
    <w:rsid w:val="007D10E6"/>
    <w:rsid w:val="007D10EC"/>
    <w:rsid w:val="007D1FE6"/>
    <w:rsid w:val="007D4332"/>
    <w:rsid w:val="007D6BA8"/>
    <w:rsid w:val="007D7A6D"/>
    <w:rsid w:val="007E12CC"/>
    <w:rsid w:val="007E4E91"/>
    <w:rsid w:val="007E5DCE"/>
    <w:rsid w:val="007F07FE"/>
    <w:rsid w:val="007F0A15"/>
    <w:rsid w:val="008004DE"/>
    <w:rsid w:val="00800C77"/>
    <w:rsid w:val="0080343B"/>
    <w:rsid w:val="00806875"/>
    <w:rsid w:val="00815EC4"/>
    <w:rsid w:val="00816181"/>
    <w:rsid w:val="0082293D"/>
    <w:rsid w:val="00824A16"/>
    <w:rsid w:val="00824D6D"/>
    <w:rsid w:val="008268F6"/>
    <w:rsid w:val="00827E0F"/>
    <w:rsid w:val="00831000"/>
    <w:rsid w:val="008315CA"/>
    <w:rsid w:val="00831A65"/>
    <w:rsid w:val="0083388F"/>
    <w:rsid w:val="00833E86"/>
    <w:rsid w:val="0083449D"/>
    <w:rsid w:val="00834D38"/>
    <w:rsid w:val="00837239"/>
    <w:rsid w:val="00845979"/>
    <w:rsid w:val="0085273F"/>
    <w:rsid w:val="00853DEB"/>
    <w:rsid w:val="0085575E"/>
    <w:rsid w:val="00856A22"/>
    <w:rsid w:val="00861649"/>
    <w:rsid w:val="00862E2B"/>
    <w:rsid w:val="0086751B"/>
    <w:rsid w:val="00870039"/>
    <w:rsid w:val="00871F11"/>
    <w:rsid w:val="00881109"/>
    <w:rsid w:val="00884EFE"/>
    <w:rsid w:val="008919B1"/>
    <w:rsid w:val="008A0275"/>
    <w:rsid w:val="008A043B"/>
    <w:rsid w:val="008A35F2"/>
    <w:rsid w:val="008A3685"/>
    <w:rsid w:val="008A3F14"/>
    <w:rsid w:val="008A4787"/>
    <w:rsid w:val="008A736A"/>
    <w:rsid w:val="008A74B6"/>
    <w:rsid w:val="008A7A56"/>
    <w:rsid w:val="008B0067"/>
    <w:rsid w:val="008B13F9"/>
    <w:rsid w:val="008B4DCC"/>
    <w:rsid w:val="008B5E54"/>
    <w:rsid w:val="008B7A5F"/>
    <w:rsid w:val="008C487C"/>
    <w:rsid w:val="008D2E75"/>
    <w:rsid w:val="008D3E51"/>
    <w:rsid w:val="008D53AA"/>
    <w:rsid w:val="008D5C76"/>
    <w:rsid w:val="008D7B5A"/>
    <w:rsid w:val="008D7CCB"/>
    <w:rsid w:val="008E0020"/>
    <w:rsid w:val="008E3A6B"/>
    <w:rsid w:val="008E5F53"/>
    <w:rsid w:val="008E66E2"/>
    <w:rsid w:val="008F1A8A"/>
    <w:rsid w:val="008F7CF7"/>
    <w:rsid w:val="009024C4"/>
    <w:rsid w:val="00903972"/>
    <w:rsid w:val="00905676"/>
    <w:rsid w:val="00905ED7"/>
    <w:rsid w:val="00906413"/>
    <w:rsid w:val="00916D74"/>
    <w:rsid w:val="009342CA"/>
    <w:rsid w:val="00936AF8"/>
    <w:rsid w:val="00936BB5"/>
    <w:rsid w:val="009378AC"/>
    <w:rsid w:val="00942338"/>
    <w:rsid w:val="00942D4F"/>
    <w:rsid w:val="009438B2"/>
    <w:rsid w:val="00947D8F"/>
    <w:rsid w:val="0095094D"/>
    <w:rsid w:val="009525D3"/>
    <w:rsid w:val="00952EFA"/>
    <w:rsid w:val="00955639"/>
    <w:rsid w:val="00960AF1"/>
    <w:rsid w:val="00962FDB"/>
    <w:rsid w:val="00963B4F"/>
    <w:rsid w:val="00963E07"/>
    <w:rsid w:val="009650EE"/>
    <w:rsid w:val="009738E2"/>
    <w:rsid w:val="00977BCE"/>
    <w:rsid w:val="0098164B"/>
    <w:rsid w:val="00982463"/>
    <w:rsid w:val="00982679"/>
    <w:rsid w:val="00983CA3"/>
    <w:rsid w:val="0098409A"/>
    <w:rsid w:val="00987CD2"/>
    <w:rsid w:val="00987EBE"/>
    <w:rsid w:val="009A53B4"/>
    <w:rsid w:val="009A6FB5"/>
    <w:rsid w:val="009A737E"/>
    <w:rsid w:val="009B1E28"/>
    <w:rsid w:val="009B2F87"/>
    <w:rsid w:val="009B63CB"/>
    <w:rsid w:val="009D075A"/>
    <w:rsid w:val="009D313C"/>
    <w:rsid w:val="009D3A49"/>
    <w:rsid w:val="009E00B6"/>
    <w:rsid w:val="009E17C0"/>
    <w:rsid w:val="009E1EED"/>
    <w:rsid w:val="009E4313"/>
    <w:rsid w:val="009E7AF6"/>
    <w:rsid w:val="009F2BB1"/>
    <w:rsid w:val="009F2DA7"/>
    <w:rsid w:val="009F344E"/>
    <w:rsid w:val="00A0212D"/>
    <w:rsid w:val="00A050C2"/>
    <w:rsid w:val="00A05DAA"/>
    <w:rsid w:val="00A06709"/>
    <w:rsid w:val="00A1089D"/>
    <w:rsid w:val="00A15212"/>
    <w:rsid w:val="00A15688"/>
    <w:rsid w:val="00A15BDA"/>
    <w:rsid w:val="00A1606D"/>
    <w:rsid w:val="00A16857"/>
    <w:rsid w:val="00A21A6C"/>
    <w:rsid w:val="00A23624"/>
    <w:rsid w:val="00A27C78"/>
    <w:rsid w:val="00A27EAC"/>
    <w:rsid w:val="00A30F3F"/>
    <w:rsid w:val="00A32C85"/>
    <w:rsid w:val="00A35B07"/>
    <w:rsid w:val="00A3704F"/>
    <w:rsid w:val="00A40F9D"/>
    <w:rsid w:val="00A4237F"/>
    <w:rsid w:val="00A43243"/>
    <w:rsid w:val="00A44BBA"/>
    <w:rsid w:val="00A45D93"/>
    <w:rsid w:val="00A517DE"/>
    <w:rsid w:val="00A551DD"/>
    <w:rsid w:val="00A55B69"/>
    <w:rsid w:val="00A56ACC"/>
    <w:rsid w:val="00A61C94"/>
    <w:rsid w:val="00A62C34"/>
    <w:rsid w:val="00A64841"/>
    <w:rsid w:val="00A672FC"/>
    <w:rsid w:val="00A71E07"/>
    <w:rsid w:val="00A72260"/>
    <w:rsid w:val="00A72E33"/>
    <w:rsid w:val="00A74EDC"/>
    <w:rsid w:val="00A76DF1"/>
    <w:rsid w:val="00A81422"/>
    <w:rsid w:val="00A86919"/>
    <w:rsid w:val="00A913B9"/>
    <w:rsid w:val="00A93760"/>
    <w:rsid w:val="00A94FB9"/>
    <w:rsid w:val="00AA488D"/>
    <w:rsid w:val="00AB249B"/>
    <w:rsid w:val="00AB4135"/>
    <w:rsid w:val="00AB7DBE"/>
    <w:rsid w:val="00AC0EE5"/>
    <w:rsid w:val="00AC33B3"/>
    <w:rsid w:val="00AC6D28"/>
    <w:rsid w:val="00AD1825"/>
    <w:rsid w:val="00AD271D"/>
    <w:rsid w:val="00AE33CA"/>
    <w:rsid w:val="00AE3B6C"/>
    <w:rsid w:val="00AF1E48"/>
    <w:rsid w:val="00AF214B"/>
    <w:rsid w:val="00AF2CF9"/>
    <w:rsid w:val="00AF61A8"/>
    <w:rsid w:val="00AF77F0"/>
    <w:rsid w:val="00AF7DD2"/>
    <w:rsid w:val="00B04A75"/>
    <w:rsid w:val="00B0602C"/>
    <w:rsid w:val="00B10C22"/>
    <w:rsid w:val="00B13FFA"/>
    <w:rsid w:val="00B14299"/>
    <w:rsid w:val="00B17FA2"/>
    <w:rsid w:val="00B20EAD"/>
    <w:rsid w:val="00B2119E"/>
    <w:rsid w:val="00B23B54"/>
    <w:rsid w:val="00B34412"/>
    <w:rsid w:val="00B37817"/>
    <w:rsid w:val="00B41BD4"/>
    <w:rsid w:val="00B45FBD"/>
    <w:rsid w:val="00B474B8"/>
    <w:rsid w:val="00B56B0A"/>
    <w:rsid w:val="00B605A9"/>
    <w:rsid w:val="00B62756"/>
    <w:rsid w:val="00B6392C"/>
    <w:rsid w:val="00B6518A"/>
    <w:rsid w:val="00B67B21"/>
    <w:rsid w:val="00B717E6"/>
    <w:rsid w:val="00B721AA"/>
    <w:rsid w:val="00B723FB"/>
    <w:rsid w:val="00B74221"/>
    <w:rsid w:val="00B755C8"/>
    <w:rsid w:val="00B768D4"/>
    <w:rsid w:val="00B82ED0"/>
    <w:rsid w:val="00B90B00"/>
    <w:rsid w:val="00B93927"/>
    <w:rsid w:val="00B94539"/>
    <w:rsid w:val="00B94A7B"/>
    <w:rsid w:val="00B94C49"/>
    <w:rsid w:val="00B9595A"/>
    <w:rsid w:val="00B96E1D"/>
    <w:rsid w:val="00BA0AA3"/>
    <w:rsid w:val="00BA3017"/>
    <w:rsid w:val="00BA3320"/>
    <w:rsid w:val="00BA3373"/>
    <w:rsid w:val="00BA4397"/>
    <w:rsid w:val="00BB1B0D"/>
    <w:rsid w:val="00BB1B7F"/>
    <w:rsid w:val="00BB3956"/>
    <w:rsid w:val="00BB3B46"/>
    <w:rsid w:val="00BB4BFB"/>
    <w:rsid w:val="00BC2A13"/>
    <w:rsid w:val="00BC2E25"/>
    <w:rsid w:val="00BC4722"/>
    <w:rsid w:val="00BD12A4"/>
    <w:rsid w:val="00BD19EE"/>
    <w:rsid w:val="00BD50FE"/>
    <w:rsid w:val="00BE75DE"/>
    <w:rsid w:val="00BF2081"/>
    <w:rsid w:val="00C00804"/>
    <w:rsid w:val="00C020A9"/>
    <w:rsid w:val="00C06F89"/>
    <w:rsid w:val="00C12AAB"/>
    <w:rsid w:val="00C15605"/>
    <w:rsid w:val="00C177E5"/>
    <w:rsid w:val="00C209B2"/>
    <w:rsid w:val="00C23AA7"/>
    <w:rsid w:val="00C31F14"/>
    <w:rsid w:val="00C34A19"/>
    <w:rsid w:val="00C358F1"/>
    <w:rsid w:val="00C416CB"/>
    <w:rsid w:val="00C43613"/>
    <w:rsid w:val="00C459E3"/>
    <w:rsid w:val="00C47720"/>
    <w:rsid w:val="00C477B4"/>
    <w:rsid w:val="00C51246"/>
    <w:rsid w:val="00C52A53"/>
    <w:rsid w:val="00C60715"/>
    <w:rsid w:val="00C65698"/>
    <w:rsid w:val="00C800F3"/>
    <w:rsid w:val="00C841D7"/>
    <w:rsid w:val="00C84DF8"/>
    <w:rsid w:val="00C87B39"/>
    <w:rsid w:val="00C9058D"/>
    <w:rsid w:val="00C9088B"/>
    <w:rsid w:val="00C90ABE"/>
    <w:rsid w:val="00C91A6A"/>
    <w:rsid w:val="00C91F5A"/>
    <w:rsid w:val="00C93F32"/>
    <w:rsid w:val="00CA36A9"/>
    <w:rsid w:val="00CA3862"/>
    <w:rsid w:val="00CA5030"/>
    <w:rsid w:val="00CA62D6"/>
    <w:rsid w:val="00CA680B"/>
    <w:rsid w:val="00CB2A1A"/>
    <w:rsid w:val="00CB4147"/>
    <w:rsid w:val="00CB4EC8"/>
    <w:rsid w:val="00CB7475"/>
    <w:rsid w:val="00CC16BA"/>
    <w:rsid w:val="00CD537C"/>
    <w:rsid w:val="00CD61B9"/>
    <w:rsid w:val="00CD6480"/>
    <w:rsid w:val="00CE4D3B"/>
    <w:rsid w:val="00CE57CE"/>
    <w:rsid w:val="00CE6E4F"/>
    <w:rsid w:val="00CE70B5"/>
    <w:rsid w:val="00CF60AC"/>
    <w:rsid w:val="00CF6392"/>
    <w:rsid w:val="00D0063B"/>
    <w:rsid w:val="00D02AC7"/>
    <w:rsid w:val="00D02F9D"/>
    <w:rsid w:val="00D0639E"/>
    <w:rsid w:val="00D07D2C"/>
    <w:rsid w:val="00D10E04"/>
    <w:rsid w:val="00D1302A"/>
    <w:rsid w:val="00D177C7"/>
    <w:rsid w:val="00D24583"/>
    <w:rsid w:val="00D245D7"/>
    <w:rsid w:val="00D26D1B"/>
    <w:rsid w:val="00D30C6D"/>
    <w:rsid w:val="00D3671B"/>
    <w:rsid w:val="00D4292E"/>
    <w:rsid w:val="00D52396"/>
    <w:rsid w:val="00D5376A"/>
    <w:rsid w:val="00D608B1"/>
    <w:rsid w:val="00D62051"/>
    <w:rsid w:val="00D7052C"/>
    <w:rsid w:val="00D7117D"/>
    <w:rsid w:val="00D715C6"/>
    <w:rsid w:val="00D801EA"/>
    <w:rsid w:val="00D82D6A"/>
    <w:rsid w:val="00D8471D"/>
    <w:rsid w:val="00D8532B"/>
    <w:rsid w:val="00D860BF"/>
    <w:rsid w:val="00D863D1"/>
    <w:rsid w:val="00D867A7"/>
    <w:rsid w:val="00D87FBC"/>
    <w:rsid w:val="00D938AA"/>
    <w:rsid w:val="00D95DFC"/>
    <w:rsid w:val="00D96F85"/>
    <w:rsid w:val="00DA104D"/>
    <w:rsid w:val="00DA3BCD"/>
    <w:rsid w:val="00DA6E76"/>
    <w:rsid w:val="00DB21F6"/>
    <w:rsid w:val="00DB3BEF"/>
    <w:rsid w:val="00DB6A20"/>
    <w:rsid w:val="00DC2EE3"/>
    <w:rsid w:val="00DC36E7"/>
    <w:rsid w:val="00DC5417"/>
    <w:rsid w:val="00DC568C"/>
    <w:rsid w:val="00DD2951"/>
    <w:rsid w:val="00DD2CAB"/>
    <w:rsid w:val="00DD3259"/>
    <w:rsid w:val="00DD3393"/>
    <w:rsid w:val="00DD561F"/>
    <w:rsid w:val="00DD5E27"/>
    <w:rsid w:val="00DE0E80"/>
    <w:rsid w:val="00DE3EB7"/>
    <w:rsid w:val="00DE48DE"/>
    <w:rsid w:val="00DE6B6C"/>
    <w:rsid w:val="00DE6CC6"/>
    <w:rsid w:val="00DF1653"/>
    <w:rsid w:val="00DF428F"/>
    <w:rsid w:val="00E011B3"/>
    <w:rsid w:val="00E03542"/>
    <w:rsid w:val="00E04ADA"/>
    <w:rsid w:val="00E07A46"/>
    <w:rsid w:val="00E124A7"/>
    <w:rsid w:val="00E23044"/>
    <w:rsid w:val="00E326A5"/>
    <w:rsid w:val="00E33501"/>
    <w:rsid w:val="00E3360C"/>
    <w:rsid w:val="00E374B5"/>
    <w:rsid w:val="00E443F0"/>
    <w:rsid w:val="00E46EAC"/>
    <w:rsid w:val="00E5054E"/>
    <w:rsid w:val="00E516F0"/>
    <w:rsid w:val="00E5213B"/>
    <w:rsid w:val="00E53DD8"/>
    <w:rsid w:val="00E54F21"/>
    <w:rsid w:val="00E61997"/>
    <w:rsid w:val="00E63152"/>
    <w:rsid w:val="00E63434"/>
    <w:rsid w:val="00E65E41"/>
    <w:rsid w:val="00E75487"/>
    <w:rsid w:val="00E75DE8"/>
    <w:rsid w:val="00E77740"/>
    <w:rsid w:val="00E85428"/>
    <w:rsid w:val="00E93640"/>
    <w:rsid w:val="00E93A1A"/>
    <w:rsid w:val="00E97BE3"/>
    <w:rsid w:val="00EA0392"/>
    <w:rsid w:val="00EA1EAE"/>
    <w:rsid w:val="00EA4CCB"/>
    <w:rsid w:val="00EA6B4E"/>
    <w:rsid w:val="00EA7CAE"/>
    <w:rsid w:val="00EB6765"/>
    <w:rsid w:val="00EC07EC"/>
    <w:rsid w:val="00EC578F"/>
    <w:rsid w:val="00EC7D15"/>
    <w:rsid w:val="00ED0D6A"/>
    <w:rsid w:val="00ED1D20"/>
    <w:rsid w:val="00ED452E"/>
    <w:rsid w:val="00ED5A6B"/>
    <w:rsid w:val="00ED5A7B"/>
    <w:rsid w:val="00EE0E29"/>
    <w:rsid w:val="00EE2251"/>
    <w:rsid w:val="00EF252F"/>
    <w:rsid w:val="00EF4208"/>
    <w:rsid w:val="00EF5A12"/>
    <w:rsid w:val="00EF692E"/>
    <w:rsid w:val="00F05309"/>
    <w:rsid w:val="00F13CBB"/>
    <w:rsid w:val="00F144E2"/>
    <w:rsid w:val="00F15106"/>
    <w:rsid w:val="00F170B6"/>
    <w:rsid w:val="00F20F20"/>
    <w:rsid w:val="00F21CA3"/>
    <w:rsid w:val="00F23615"/>
    <w:rsid w:val="00F252BC"/>
    <w:rsid w:val="00F27DC1"/>
    <w:rsid w:val="00F30613"/>
    <w:rsid w:val="00F32473"/>
    <w:rsid w:val="00F365C4"/>
    <w:rsid w:val="00F40A77"/>
    <w:rsid w:val="00F42D02"/>
    <w:rsid w:val="00F43D3D"/>
    <w:rsid w:val="00F45C14"/>
    <w:rsid w:val="00F47F23"/>
    <w:rsid w:val="00F47F75"/>
    <w:rsid w:val="00F50E60"/>
    <w:rsid w:val="00F544AD"/>
    <w:rsid w:val="00F54F82"/>
    <w:rsid w:val="00F60C2E"/>
    <w:rsid w:val="00F650A9"/>
    <w:rsid w:val="00F6750C"/>
    <w:rsid w:val="00F70907"/>
    <w:rsid w:val="00F70FC8"/>
    <w:rsid w:val="00F71302"/>
    <w:rsid w:val="00F72901"/>
    <w:rsid w:val="00F74DA1"/>
    <w:rsid w:val="00F77844"/>
    <w:rsid w:val="00F804F5"/>
    <w:rsid w:val="00F813E7"/>
    <w:rsid w:val="00F85064"/>
    <w:rsid w:val="00F8647A"/>
    <w:rsid w:val="00F869E9"/>
    <w:rsid w:val="00F95AD9"/>
    <w:rsid w:val="00FA05E4"/>
    <w:rsid w:val="00FA2CD5"/>
    <w:rsid w:val="00FA30BF"/>
    <w:rsid w:val="00FA4B20"/>
    <w:rsid w:val="00FA4C3D"/>
    <w:rsid w:val="00FA65EB"/>
    <w:rsid w:val="00FA68B6"/>
    <w:rsid w:val="00FA709C"/>
    <w:rsid w:val="00FB0280"/>
    <w:rsid w:val="00FB17FF"/>
    <w:rsid w:val="00FB1C42"/>
    <w:rsid w:val="00FB1D03"/>
    <w:rsid w:val="00FC0530"/>
    <w:rsid w:val="00FC1DCE"/>
    <w:rsid w:val="00FC23BE"/>
    <w:rsid w:val="00FC2712"/>
    <w:rsid w:val="00FC2801"/>
    <w:rsid w:val="00FC771A"/>
    <w:rsid w:val="00FC7B13"/>
    <w:rsid w:val="00FD1358"/>
    <w:rsid w:val="00FD30C4"/>
    <w:rsid w:val="00FD31E7"/>
    <w:rsid w:val="00FD3473"/>
    <w:rsid w:val="00FD3A2F"/>
    <w:rsid w:val="00FD4DE5"/>
    <w:rsid w:val="00FD540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35F"/>
  </w:style>
  <w:style w:type="paragraph" w:styleId="Heading1">
    <w:name w:val="heading 1"/>
    <w:basedOn w:val="Normal"/>
    <w:next w:val="Normal"/>
    <w:qFormat/>
    <w:rsid w:val="001B035F"/>
    <w:pPr>
      <w:keepNext/>
      <w:tabs>
        <w:tab w:val="left" w:pos="426"/>
      </w:tabs>
      <w:jc w:val="both"/>
      <w:outlineLvl w:val="0"/>
    </w:pPr>
    <w:rPr>
      <w:rFonts w:ascii="Bookman Old Style" w:hAnsi="Bookman Old Style"/>
      <w:b/>
      <w:i/>
      <w:sz w:val="28"/>
    </w:rPr>
  </w:style>
  <w:style w:type="paragraph" w:styleId="Heading2">
    <w:name w:val="heading 2"/>
    <w:basedOn w:val="Normal"/>
    <w:next w:val="Normal"/>
    <w:qFormat/>
    <w:rsid w:val="001B035F"/>
    <w:pPr>
      <w:keepNext/>
      <w:tabs>
        <w:tab w:val="left" w:pos="426"/>
      </w:tabs>
      <w:jc w:val="both"/>
      <w:outlineLvl w:val="1"/>
    </w:pPr>
    <w:rPr>
      <w:rFonts w:ascii="Bookman Old Style" w:hAnsi="Bookman Old Style"/>
      <w:b/>
      <w:i/>
      <w:sz w:val="34"/>
    </w:rPr>
  </w:style>
  <w:style w:type="paragraph" w:styleId="Heading3">
    <w:name w:val="heading 3"/>
    <w:basedOn w:val="Normal"/>
    <w:next w:val="Normal"/>
    <w:link w:val="Ttulo3Char"/>
    <w:qFormat/>
    <w:rsid w:val="001B035F"/>
    <w:pPr>
      <w:keepNext/>
      <w:tabs>
        <w:tab w:val="left" w:pos="426"/>
      </w:tabs>
      <w:ind w:left="284"/>
      <w:jc w:val="both"/>
      <w:outlineLvl w:val="2"/>
    </w:pPr>
    <w:rPr>
      <w:rFonts w:ascii="Bookman Old Style" w:hAnsi="Bookman Old Style"/>
      <w:b/>
      <w:bCs/>
      <w:i/>
      <w:iCs/>
      <w:sz w:val="28"/>
      <w:u w:val="single"/>
    </w:rPr>
  </w:style>
  <w:style w:type="paragraph" w:styleId="Heading4">
    <w:name w:val="heading 4"/>
    <w:basedOn w:val="Normal"/>
    <w:next w:val="Normal"/>
    <w:qFormat/>
    <w:rsid w:val="001B035F"/>
    <w:pPr>
      <w:keepNext/>
      <w:tabs>
        <w:tab w:val="left" w:pos="426"/>
      </w:tabs>
      <w:outlineLvl w:val="3"/>
    </w:pPr>
    <w:rPr>
      <w:rFonts w:ascii="Bookman Old Style" w:hAnsi="Bookman Old Style"/>
      <w:b/>
      <w:i/>
      <w:sz w:val="32"/>
    </w:rPr>
  </w:style>
  <w:style w:type="paragraph" w:styleId="Heading5">
    <w:name w:val="heading 5"/>
    <w:basedOn w:val="Normal"/>
    <w:next w:val="Normal"/>
    <w:qFormat/>
    <w:rsid w:val="001B035F"/>
    <w:pPr>
      <w:keepNext/>
      <w:tabs>
        <w:tab w:val="left" w:pos="426"/>
      </w:tabs>
      <w:jc w:val="center"/>
      <w:outlineLvl w:val="4"/>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035F"/>
    <w:pPr>
      <w:tabs>
        <w:tab w:val="center" w:pos="4419"/>
        <w:tab w:val="right" w:pos="8838"/>
      </w:tabs>
    </w:pPr>
  </w:style>
  <w:style w:type="paragraph" w:styleId="Footer">
    <w:name w:val="footer"/>
    <w:basedOn w:val="Normal"/>
    <w:rsid w:val="001B035F"/>
    <w:pPr>
      <w:tabs>
        <w:tab w:val="center" w:pos="4419"/>
        <w:tab w:val="right" w:pos="8838"/>
      </w:tabs>
    </w:pPr>
  </w:style>
  <w:style w:type="paragraph" w:customStyle="1" w:styleId="Ementa">
    <w:name w:val="Ementa"/>
    <w:basedOn w:val="Normal"/>
    <w:rsid w:val="001B035F"/>
    <w:pPr>
      <w:ind w:left="1134" w:right="1134"/>
      <w:jc w:val="both"/>
    </w:pPr>
    <w:rPr>
      <w:sz w:val="24"/>
    </w:rPr>
  </w:style>
  <w:style w:type="paragraph" w:styleId="BodyTextIndent">
    <w:name w:val="Body Text Indent"/>
    <w:basedOn w:val="Normal"/>
    <w:rsid w:val="001B035F"/>
    <w:pPr>
      <w:tabs>
        <w:tab w:val="left" w:pos="426"/>
      </w:tabs>
      <w:ind w:left="360"/>
      <w:jc w:val="both"/>
    </w:pPr>
    <w:rPr>
      <w:rFonts w:ascii="Bookman Old Style" w:hAnsi="Bookman Old Style"/>
      <w:sz w:val="28"/>
    </w:rPr>
  </w:style>
  <w:style w:type="paragraph" w:styleId="BodyText">
    <w:name w:val="Body Text"/>
    <w:basedOn w:val="Normal"/>
    <w:rsid w:val="001B035F"/>
    <w:pPr>
      <w:tabs>
        <w:tab w:val="left" w:pos="426"/>
      </w:tabs>
      <w:jc w:val="both"/>
    </w:pPr>
    <w:rPr>
      <w:rFonts w:ascii="Bookman Old Style" w:hAnsi="Bookman Old Style"/>
      <w:sz w:val="28"/>
    </w:rPr>
  </w:style>
  <w:style w:type="paragraph" w:styleId="BalloonText">
    <w:name w:val="Balloon Text"/>
    <w:basedOn w:val="Normal"/>
    <w:semiHidden/>
    <w:rsid w:val="00110E2E"/>
    <w:rPr>
      <w:rFonts w:ascii="Tahoma" w:hAnsi="Tahoma" w:cs="Tahoma"/>
      <w:sz w:val="16"/>
      <w:szCs w:val="16"/>
    </w:rPr>
  </w:style>
  <w:style w:type="character" w:customStyle="1" w:styleId="Ttulo3Char">
    <w:name w:val="Título 3 Char"/>
    <w:link w:val="Heading3"/>
    <w:rsid w:val="00110741"/>
    <w:rPr>
      <w:rFonts w:ascii="Bookman Old Style" w:hAnsi="Bookman Old Style"/>
      <w:b/>
      <w:bCs/>
      <w:i/>
      <w:iCs/>
      <w:sz w:val="28"/>
      <w:u w:val="single"/>
    </w:rPr>
  </w:style>
  <w:style w:type="paragraph" w:styleId="NormalWeb">
    <w:name w:val="Normal (Web)"/>
    <w:basedOn w:val="Normal"/>
    <w:uiPriority w:val="99"/>
    <w:unhideWhenUsed/>
    <w:rsid w:val="00131D2F"/>
    <w:pPr>
      <w:spacing w:before="100" w:beforeAutospacing="1" w:after="100" w:afterAutospacing="1"/>
    </w:pPr>
    <w:rPr>
      <w:sz w:val="24"/>
      <w:szCs w:val="24"/>
    </w:rPr>
  </w:style>
  <w:style w:type="table" w:styleId="TableGrid">
    <w:name w:val="Table Grid"/>
    <w:basedOn w:val="TableNormal"/>
    <w:rsid w:val="00492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mples4">
    <w:name w:val="Tabela Simples 4"/>
    <w:basedOn w:val="TableNormal"/>
    <w:uiPriority w:val="44"/>
    <w:rsid w:val="00F77844"/>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basedOn w:val="DefaultParagraphFont"/>
    <w:uiPriority w:val="99"/>
    <w:unhideWhenUsed/>
    <w:rsid w:val="006071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amarasorocaba.sp.gov.br/newsitem.html?id=5e3f1f2254d943117eea5344&amp;keyword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7020E-0C22-42F9-912B-746538BD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574</Words>
  <Characters>3103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LOVE</vt:lpstr>
    </vt:vector>
  </TitlesOfParts>
  <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User</cp:lastModifiedBy>
  <cp:revision>3</cp:revision>
  <cp:lastPrinted>2021-02-10T11:46:00Z</cp:lastPrinted>
  <dcterms:created xsi:type="dcterms:W3CDTF">2021-09-01T11:36:00Z</dcterms:created>
  <dcterms:modified xsi:type="dcterms:W3CDTF">2021-09-01T12:01:00Z</dcterms:modified>
</cp:coreProperties>
</file>