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087D80" w:rsidP="00126460">
      <w:pPr>
        <w:tabs>
          <w:tab w:val="left" w:pos="426"/>
        </w:tabs>
        <w:ind w:left="4536"/>
        <w:rPr>
          <w:b/>
        </w:rPr>
      </w:pPr>
      <w:r>
        <w:rPr>
          <w:rFonts w:cs="Tahoma"/>
          <w:b/>
          <w:szCs w:val="26"/>
        </w:rPr>
        <w:t>Solicito a prefeitura m</w:t>
      </w:r>
      <w:r w:rsidRPr="0033374C" w:rsidR="00DB608E">
        <w:rPr>
          <w:rFonts w:cs="Tahoma"/>
          <w:b/>
          <w:szCs w:val="26"/>
        </w:rPr>
        <w:t>unicipal,</w:t>
      </w:r>
    </w:p>
    <w:p w:rsidR="00153FFA" w:rsidP="00126460">
      <w:pPr>
        <w:tabs>
          <w:tab w:val="left" w:pos="426"/>
        </w:tabs>
        <w:ind w:left="4536"/>
        <w:rPr>
          <w:rFonts w:cs="Tahoma"/>
          <w:sz w:val="22"/>
          <w:szCs w:val="22"/>
          <w:u w:val="single"/>
        </w:rPr>
      </w:pPr>
      <w:r>
        <w:rPr>
          <w:b/>
        </w:rPr>
        <w:t>Q</w:t>
      </w:r>
      <w:r w:rsidR="0030371A">
        <w:rPr>
          <w:b/>
        </w:rPr>
        <w:t>ue</w:t>
      </w:r>
      <w:r>
        <w:rPr>
          <w:b/>
        </w:rPr>
        <w:t xml:space="preserve"> </w:t>
      </w:r>
      <w:r w:rsidR="001B27A0">
        <w:rPr>
          <w:b/>
        </w:rPr>
        <w:t>seja dada mais transparência na informações em relação da programação sobre as vacinas.</w:t>
      </w:r>
    </w:p>
    <w:p w:rsidR="00C415CF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ab/>
      </w:r>
    </w:p>
    <w:p w:rsidR="00085890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146FE8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153FFA" w:rsidP="00087D80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ascii="Verdana" w:hAnsi="Verdana" w:cs="Tahoma"/>
          <w:sz w:val="22"/>
          <w:szCs w:val="22"/>
        </w:rPr>
        <w:t xml:space="preserve">retaria competente, </w:t>
      </w:r>
      <w:r w:rsidR="001B27A0">
        <w:rPr>
          <w:rFonts w:ascii="Verdana" w:hAnsi="Verdana" w:cs="Tahoma"/>
          <w:sz w:val="22"/>
          <w:szCs w:val="22"/>
        </w:rPr>
        <w:t xml:space="preserve">solicitando que seja dada mais transparência nas </w:t>
      </w:r>
      <w:r w:rsidR="001B27A0">
        <w:rPr>
          <w:rFonts w:ascii="Verdana" w:hAnsi="Verdana" w:cs="Tahoma"/>
          <w:sz w:val="22"/>
          <w:szCs w:val="22"/>
        </w:rPr>
        <w:t>informaçõesem</w:t>
      </w:r>
      <w:r w:rsidR="001B27A0">
        <w:rPr>
          <w:rFonts w:ascii="Verdana" w:hAnsi="Verdana" w:cs="Tahoma"/>
          <w:sz w:val="22"/>
          <w:szCs w:val="22"/>
        </w:rPr>
        <w:t xml:space="preserve"> relação </w:t>
      </w:r>
      <w:r w:rsidR="001B27A0">
        <w:rPr>
          <w:rFonts w:ascii="Verdana" w:hAnsi="Verdana" w:cs="Tahoma"/>
          <w:sz w:val="22"/>
          <w:szCs w:val="22"/>
        </w:rPr>
        <w:t>ao programação</w:t>
      </w:r>
      <w:r w:rsidR="001B27A0">
        <w:rPr>
          <w:rFonts w:ascii="Verdana" w:hAnsi="Verdana" w:cs="Tahoma"/>
          <w:sz w:val="22"/>
          <w:szCs w:val="22"/>
        </w:rPr>
        <w:t xml:space="preserve">  das vacinas.</w:t>
      </w:r>
    </w:p>
    <w:p w:rsidR="00085890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146FE8" w:rsidP="00087D80"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Considerando que</w:t>
      </w:r>
      <w:r w:rsidR="00085890">
        <w:rPr>
          <w:rFonts w:ascii="Verdana" w:hAnsi="Verdana" w:cs="Tahoma"/>
          <w:sz w:val="22"/>
          <w:szCs w:val="22"/>
        </w:rPr>
        <w:t>,</w:t>
      </w:r>
      <w:r w:rsidR="001B27A0">
        <w:rPr>
          <w:rFonts w:ascii="Verdana" w:hAnsi="Verdana" w:cs="Tahoma"/>
          <w:sz w:val="22"/>
          <w:szCs w:val="22"/>
        </w:rPr>
        <w:t xml:space="preserve"> A vacina hoje no município é de extrema necessidade e importância para os munícipes, sendo assim buscamos sempre informações transparentes e de fácil acesso.</w:t>
      </w:r>
      <w:bookmarkStart w:id="0" w:name="_GoBack"/>
      <w:bookmarkEnd w:id="0"/>
    </w:p>
    <w:p w:rsidR="00146FE8" w:rsidP="00087D80">
      <w:pPr>
        <w:pStyle w:val="BodyText"/>
        <w:rPr>
          <w:rFonts w:ascii="Verdana" w:hAnsi="Verdana"/>
          <w:sz w:val="22"/>
          <w:szCs w:val="22"/>
        </w:rPr>
      </w:pPr>
    </w:p>
    <w:p w:rsidR="00087D80" w:rsidP="00087D80">
      <w:pPr>
        <w:pStyle w:val="BodyText"/>
        <w:rPr>
          <w:rFonts w:ascii="Verdana" w:hAnsi="Verdana"/>
          <w:sz w:val="22"/>
          <w:szCs w:val="22"/>
        </w:rPr>
      </w:pPr>
    </w:p>
    <w:p w:rsidR="00085890" w:rsidP="00087D80">
      <w:pPr>
        <w:pStyle w:val="BodyText"/>
        <w:rPr>
          <w:rFonts w:ascii="Verdana" w:hAnsi="Verdana"/>
          <w:sz w:val="22"/>
          <w:szCs w:val="22"/>
        </w:rPr>
      </w:pPr>
    </w:p>
    <w:p w:rsidR="00085890" w:rsidP="00087D80">
      <w:pPr>
        <w:pStyle w:val="BodyText"/>
        <w:rPr>
          <w:rFonts w:ascii="Verdana" w:hAnsi="Verdana"/>
          <w:sz w:val="22"/>
          <w:szCs w:val="22"/>
        </w:rPr>
      </w:pPr>
    </w:p>
    <w:p w:rsidR="00087D80" w:rsidRPr="00085890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 w:rsidRPr="00147F37">
        <w:rPr>
          <w:rFonts w:ascii="Verdana" w:hAnsi="Verdana" w:cs="Tahoma"/>
          <w:b/>
          <w:sz w:val="24"/>
        </w:rPr>
        <w:t xml:space="preserve">Sala de </w:t>
      </w:r>
      <w:r w:rsidR="00085890">
        <w:rPr>
          <w:rFonts w:ascii="Verdana" w:hAnsi="Verdana" w:cs="Tahoma"/>
          <w:b/>
          <w:sz w:val="24"/>
        </w:rPr>
        <w:t>sessões 07 de junho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3769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2347E"/>
    <w:rsid w:val="0003740D"/>
    <w:rsid w:val="00085890"/>
    <w:rsid w:val="00087D80"/>
    <w:rsid w:val="00096F5E"/>
    <w:rsid w:val="000A0FB0"/>
    <w:rsid w:val="000B58E1"/>
    <w:rsid w:val="000C73C5"/>
    <w:rsid w:val="00111632"/>
    <w:rsid w:val="00126460"/>
    <w:rsid w:val="00135E8A"/>
    <w:rsid w:val="00146FE8"/>
    <w:rsid w:val="00147F37"/>
    <w:rsid w:val="00153FFA"/>
    <w:rsid w:val="001976D5"/>
    <w:rsid w:val="001B27A0"/>
    <w:rsid w:val="001E2381"/>
    <w:rsid w:val="001E643C"/>
    <w:rsid w:val="00213DC1"/>
    <w:rsid w:val="00216C38"/>
    <w:rsid w:val="002362C6"/>
    <w:rsid w:val="0024063F"/>
    <w:rsid w:val="002C0FD6"/>
    <w:rsid w:val="0030371A"/>
    <w:rsid w:val="0032102D"/>
    <w:rsid w:val="0033374C"/>
    <w:rsid w:val="00344988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91227"/>
    <w:rsid w:val="006A279D"/>
    <w:rsid w:val="006B40DA"/>
    <w:rsid w:val="006B4808"/>
    <w:rsid w:val="006D6F07"/>
    <w:rsid w:val="007166ED"/>
    <w:rsid w:val="007D1E60"/>
    <w:rsid w:val="007F63A8"/>
    <w:rsid w:val="008272F1"/>
    <w:rsid w:val="00832F17"/>
    <w:rsid w:val="008601CD"/>
    <w:rsid w:val="00870523"/>
    <w:rsid w:val="008F70C6"/>
    <w:rsid w:val="0090365D"/>
    <w:rsid w:val="009134A4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BF0D20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867C8"/>
    <w:rsid w:val="00D92B4E"/>
    <w:rsid w:val="00DB1893"/>
    <w:rsid w:val="00DB608E"/>
    <w:rsid w:val="00DC30E1"/>
    <w:rsid w:val="00DD7294"/>
    <w:rsid w:val="00E90B4E"/>
    <w:rsid w:val="00EA2C07"/>
    <w:rsid w:val="00EE3FC2"/>
    <w:rsid w:val="00EF7E2D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1</TotalTime>
  <Pages>1</Pages>
  <Words>88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3</cp:revision>
  <cp:lastPrinted>2021-06-07T13:18:00Z</cp:lastPrinted>
  <dcterms:created xsi:type="dcterms:W3CDTF">2021-06-07T13:00:00Z</dcterms:created>
  <dcterms:modified xsi:type="dcterms:W3CDTF">2021-06-07T13:18:00Z</dcterms:modified>
</cp:coreProperties>
</file>