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373B0D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Solicito a Prefeitura Municipal,</w:t>
      </w:r>
      <w:r w:rsidR="008C6122">
        <w:rPr>
          <w:rFonts w:ascii="Verdana" w:hAnsi="Verdana" w:cs="Tahoma"/>
          <w:b/>
          <w:sz w:val="22"/>
          <w:szCs w:val="22"/>
        </w:rPr>
        <w:t>para que realize a operação tapa buraco nas Ruas do Cintra Gordinho.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>solicitando</w:t>
      </w:r>
      <w:r w:rsidR="008C6122">
        <w:rPr>
          <w:rFonts w:ascii="Verdana" w:hAnsi="Verdana"/>
          <w:b/>
          <w:sz w:val="22"/>
          <w:szCs w:val="22"/>
        </w:rPr>
        <w:t xml:space="preserve"> para que realize a operação tapa buraco nas Ruas do Cintra Gordinho.</w:t>
      </w:r>
      <w:r w:rsidRPr="007D7A6D">
        <w:rPr>
          <w:rFonts w:ascii="Verdana" w:hAnsi="Verdana"/>
          <w:b/>
          <w:sz w:val="22"/>
          <w:szCs w:val="22"/>
        </w:rPr>
        <w:t xml:space="preserve"> 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Sala das Sessões</w:t>
      </w:r>
      <w:r w:rsidRPr="00F70907">
        <w:rPr>
          <w:rFonts w:ascii="Verdana" w:hAnsi="Verdana"/>
          <w:sz w:val="22"/>
          <w:szCs w:val="22"/>
        </w:rPr>
        <w:t xml:space="preserve">, </w:t>
      </w:r>
      <w:r w:rsidR="008C6122">
        <w:rPr>
          <w:rFonts w:ascii="Verdana" w:hAnsi="Verdana"/>
          <w:sz w:val="22"/>
          <w:szCs w:val="22"/>
        </w:rPr>
        <w:t>26 de Fevereiro de 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33373D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071ECC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DD3393" w:rsidP="00E75487">
      <w:pPr>
        <w:tabs>
          <w:tab w:val="left" w:pos="426"/>
        </w:tabs>
        <w:jc w:val="center"/>
        <w:rPr>
          <w:rFonts w:ascii="Verdana" w:hAnsi="Verdana"/>
          <w:sz w:val="24"/>
          <w:szCs w:val="24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________________________</w:t>
      </w:r>
    </w:p>
    <w:p w:rsidR="00656D34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 w:rsidR="008C6122">
        <w:rPr>
          <w:rFonts w:ascii="Verdana" w:hAnsi="Verdana"/>
          <w:sz w:val="22"/>
          <w:szCs w:val="22"/>
        </w:rPr>
        <w:t>a</w:t>
      </w:r>
    </w:p>
    <w:p w:rsidR="008C6122" w:rsidRPr="00374D6D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Lili Marques</w:t>
      </w:r>
    </w:p>
    <w:p w:rsidR="00DD3393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4929F9" w:rsidP="00DD3393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24274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3B0D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103A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C6122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69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2021-02-26T13:36:00Z</dcterms:created>
  <dcterms:modified xsi:type="dcterms:W3CDTF">2021-02-26T13:36:00Z</dcterms:modified>
</cp:coreProperties>
</file>