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CA91E" w14:textId="38CA4819" w:rsidR="000149B3" w:rsidRPr="00D058E9" w:rsidRDefault="008C146F" w:rsidP="000149B3">
      <w:pPr>
        <w:pStyle w:val="Ttulo1"/>
        <w:ind w:right="79"/>
        <w:jc w:val="both"/>
        <w:rPr>
          <w:rFonts w:ascii="Garamond" w:hAnsi="Garamond"/>
          <w:b/>
          <w:color w:val="auto"/>
          <w:sz w:val="26"/>
          <w:szCs w:val="26"/>
        </w:rPr>
      </w:pPr>
      <w:r w:rsidRPr="008C146F">
        <w:rPr>
          <w:rFonts w:ascii="Garamond" w:hAnsi="Garamond"/>
          <w:b/>
          <w:color w:val="auto"/>
          <w:sz w:val="26"/>
          <w:szCs w:val="26"/>
        </w:rPr>
        <w:t>AUTÓGRAFO N.° 1071</w:t>
      </w:r>
      <w:r w:rsidR="00D36886" w:rsidRPr="008C146F">
        <w:rPr>
          <w:rFonts w:ascii="Garamond" w:hAnsi="Garamond"/>
          <w:b/>
          <w:color w:val="auto"/>
          <w:sz w:val="26"/>
          <w:szCs w:val="26"/>
        </w:rPr>
        <w:t>, DE 21 DE JULHO</w:t>
      </w:r>
      <w:r w:rsidR="000149B3" w:rsidRPr="008C146F">
        <w:rPr>
          <w:rFonts w:ascii="Garamond" w:hAnsi="Garamond"/>
          <w:b/>
          <w:color w:val="auto"/>
          <w:sz w:val="26"/>
          <w:szCs w:val="26"/>
        </w:rPr>
        <w:t xml:space="preserve"> DE 2020.</w:t>
      </w:r>
    </w:p>
    <w:p w14:paraId="50799710" w14:textId="2B6A35A2" w:rsidR="00EC768E" w:rsidRPr="00D058E9" w:rsidRDefault="00A00BF9" w:rsidP="0005598F">
      <w:pPr>
        <w:ind w:right="79"/>
        <w:jc w:val="both"/>
        <w:rPr>
          <w:rFonts w:ascii="Garamond" w:hAnsi="Garamond"/>
          <w:b/>
          <w:sz w:val="26"/>
          <w:szCs w:val="26"/>
        </w:rPr>
      </w:pPr>
      <w:r w:rsidRPr="00D058E9">
        <w:rPr>
          <w:rFonts w:ascii="Garamond" w:hAnsi="Garamond"/>
          <w:b/>
          <w:sz w:val="26"/>
          <w:szCs w:val="26"/>
        </w:rPr>
        <w:t xml:space="preserve">PROJETO DE LEI </w:t>
      </w:r>
      <w:r w:rsidR="00D058E9" w:rsidRPr="00D058E9">
        <w:rPr>
          <w:rFonts w:ascii="Garamond" w:hAnsi="Garamond"/>
          <w:b/>
          <w:sz w:val="26"/>
          <w:szCs w:val="26"/>
        </w:rPr>
        <w:t>N.º 075</w:t>
      </w:r>
      <w:r w:rsidR="00DD595B" w:rsidRPr="00D058E9">
        <w:rPr>
          <w:rFonts w:ascii="Garamond" w:hAnsi="Garamond"/>
          <w:b/>
          <w:sz w:val="26"/>
          <w:szCs w:val="26"/>
        </w:rPr>
        <w:t>/2020</w:t>
      </w:r>
      <w:r w:rsidR="000149B3" w:rsidRPr="00D058E9">
        <w:rPr>
          <w:rFonts w:ascii="Garamond" w:hAnsi="Garamond"/>
          <w:b/>
          <w:sz w:val="26"/>
          <w:szCs w:val="26"/>
        </w:rPr>
        <w:t>.</w:t>
      </w:r>
    </w:p>
    <w:p w14:paraId="3F2001DC" w14:textId="77777777" w:rsidR="00DD595B" w:rsidRPr="00D058E9" w:rsidRDefault="00DD595B" w:rsidP="0005598F">
      <w:pPr>
        <w:ind w:right="79"/>
        <w:jc w:val="both"/>
        <w:rPr>
          <w:rFonts w:ascii="Garamond" w:hAnsi="Garamond"/>
          <w:b/>
          <w:sz w:val="26"/>
          <w:szCs w:val="26"/>
        </w:rPr>
      </w:pPr>
    </w:p>
    <w:p w14:paraId="6BF34D33" w14:textId="77777777" w:rsidR="00D058E9" w:rsidRPr="00D058E9" w:rsidRDefault="00D058E9" w:rsidP="00D058E9">
      <w:pPr>
        <w:ind w:left="2835"/>
        <w:jc w:val="both"/>
        <w:rPr>
          <w:rFonts w:ascii="Garamond" w:eastAsia="Times New Roman" w:hAnsi="Garamond"/>
          <w:lang w:eastAsia="pt-BR"/>
        </w:rPr>
      </w:pPr>
      <w:r w:rsidRPr="00D058E9">
        <w:rPr>
          <w:rFonts w:ascii="Garamond" w:eastAsia="Times New Roman" w:hAnsi="Garamond"/>
          <w:lang w:eastAsia="pt-BR"/>
        </w:rPr>
        <w:t xml:space="preserve">“Autoriza o Poder Executivo a suspender os pagamentos da </w:t>
      </w:r>
      <w:bookmarkStart w:id="0" w:name="_GoBack"/>
      <w:bookmarkEnd w:id="0"/>
      <w:r w:rsidRPr="00D058E9">
        <w:rPr>
          <w:rFonts w:ascii="Garamond" w:eastAsia="Times New Roman" w:hAnsi="Garamond"/>
          <w:lang w:eastAsia="pt-BR"/>
        </w:rPr>
        <w:t>contribuição previdenciária patronal do Município e das parcelas referentes aos acordos firmados com o IMSS – Instituto Municipal de Seguridade Social, na forma do artigo 9° da Lei Complementar n° 173, de 27 de maio de 2020 e do artigo 1°, §1°, I e II da Portaria n° 14816 do Ministério da Economia, de 19 de junho de 2020, e dá outras providências”.</w:t>
      </w:r>
    </w:p>
    <w:p w14:paraId="69D001A7" w14:textId="77777777" w:rsidR="00DD595B" w:rsidRPr="00D058E9" w:rsidRDefault="00DD595B" w:rsidP="00DD595B">
      <w:pPr>
        <w:shd w:val="clear" w:color="auto" w:fill="FFFFFF"/>
        <w:ind w:left="4395" w:right="-8"/>
        <w:jc w:val="both"/>
        <w:rPr>
          <w:rFonts w:ascii="Garamond" w:hAnsi="Garamond" w:cs="Arial"/>
          <w:lang w:eastAsia="pt-BR"/>
        </w:rPr>
      </w:pPr>
    </w:p>
    <w:p w14:paraId="364C8E12" w14:textId="77777777" w:rsidR="000149B3" w:rsidRPr="00D058E9" w:rsidRDefault="000149B3" w:rsidP="0005598F">
      <w:pPr>
        <w:jc w:val="both"/>
        <w:rPr>
          <w:rFonts w:ascii="Garamond" w:hAnsi="Garamond" w:cs="Arial"/>
          <w:b/>
        </w:rPr>
      </w:pPr>
      <w:r w:rsidRPr="00D058E9">
        <w:rPr>
          <w:rFonts w:ascii="Garamond" w:hAnsi="Garamond"/>
          <w:b/>
        </w:rPr>
        <w:t>A CÂMARA MUNICIPAL DE ARAÇARIGUAMA decreta:</w:t>
      </w:r>
    </w:p>
    <w:p w14:paraId="5D7C7EDC" w14:textId="77777777" w:rsidR="00EC768E" w:rsidRPr="00D058E9" w:rsidRDefault="00EC768E" w:rsidP="00EC768E">
      <w:pPr>
        <w:ind w:firstLine="1134"/>
        <w:jc w:val="both"/>
        <w:rPr>
          <w:rFonts w:ascii="Garamond" w:hAnsi="Garamond"/>
        </w:rPr>
      </w:pPr>
    </w:p>
    <w:p w14:paraId="0B9BDEBF" w14:textId="77777777" w:rsidR="00D058E9" w:rsidRPr="00D058E9" w:rsidRDefault="00D058E9" w:rsidP="00D058E9">
      <w:pPr>
        <w:tabs>
          <w:tab w:val="left" w:pos="1134"/>
        </w:tabs>
        <w:ind w:left="142"/>
        <w:jc w:val="both"/>
        <w:rPr>
          <w:rFonts w:ascii="Garamond" w:eastAsia="Times New Roman" w:hAnsi="Garamond"/>
          <w:lang w:eastAsia="pt-BR"/>
        </w:rPr>
      </w:pPr>
      <w:r w:rsidRPr="00D058E9">
        <w:rPr>
          <w:rFonts w:ascii="Garamond" w:eastAsia="Times New Roman" w:hAnsi="Garamond"/>
          <w:b/>
          <w:lang w:eastAsia="pt-BR"/>
        </w:rPr>
        <w:t xml:space="preserve">                Art. 1º </w:t>
      </w:r>
      <w:r w:rsidRPr="00D058E9">
        <w:rPr>
          <w:rFonts w:ascii="Garamond" w:eastAsia="Times New Roman" w:hAnsi="Garamond"/>
          <w:bCs/>
          <w:lang w:eastAsia="pt-BR"/>
        </w:rPr>
        <w:t xml:space="preserve">Fica o Poder Executivo autorizado a suspender </w:t>
      </w:r>
      <w:r w:rsidRPr="00D058E9">
        <w:rPr>
          <w:rFonts w:ascii="Garamond" w:eastAsia="Times New Roman" w:hAnsi="Garamond"/>
          <w:lang w:eastAsia="pt-BR"/>
        </w:rPr>
        <w:t>os pagamentos da contribuição previdenciária patronal do Município e das parcelas decorrentes dos acordos firmados com o IMSS – Instituto Municipal de Seguridade Social, na forma do artigo 9° da Lei Complementar n° 173, de 27 de maio de 2020 e do artigo 1°, §1°, I e II da Portaria n° 14816 do Ministério da Economia, de 19 de junho de 2020.</w:t>
      </w:r>
    </w:p>
    <w:p w14:paraId="75BD06F2" w14:textId="77777777" w:rsidR="00D058E9" w:rsidRPr="00D058E9" w:rsidRDefault="00D058E9" w:rsidP="00D058E9">
      <w:pPr>
        <w:jc w:val="both"/>
        <w:rPr>
          <w:rFonts w:ascii="Garamond" w:eastAsia="Times New Roman" w:hAnsi="Garamond"/>
          <w:lang w:eastAsia="pt-BR"/>
        </w:rPr>
      </w:pPr>
    </w:p>
    <w:p w14:paraId="6FC06FA4" w14:textId="77777777" w:rsidR="00D058E9" w:rsidRPr="00D058E9" w:rsidRDefault="00D058E9" w:rsidP="00D058E9">
      <w:pPr>
        <w:ind w:firstLine="1134"/>
        <w:jc w:val="both"/>
        <w:rPr>
          <w:rFonts w:ascii="Garamond" w:eastAsia="Times New Roman" w:hAnsi="Garamond"/>
          <w:lang w:eastAsia="pt-BR"/>
        </w:rPr>
      </w:pPr>
      <w:r w:rsidRPr="00D058E9">
        <w:rPr>
          <w:rFonts w:ascii="Garamond" w:eastAsia="Times New Roman" w:hAnsi="Garamond"/>
          <w:b/>
          <w:lang w:eastAsia="pt-BR"/>
        </w:rPr>
        <w:t>Parágrafo único</w:t>
      </w:r>
      <w:r w:rsidRPr="00D058E9">
        <w:rPr>
          <w:rFonts w:ascii="Garamond" w:eastAsia="Times New Roman" w:hAnsi="Garamond"/>
          <w:lang w:eastAsia="pt-BR"/>
        </w:rPr>
        <w:t xml:space="preserve"> – A suspensão estabelecida no </w:t>
      </w:r>
      <w:r w:rsidRPr="00D058E9">
        <w:rPr>
          <w:rFonts w:ascii="Garamond" w:eastAsia="Times New Roman" w:hAnsi="Garamond"/>
          <w:i/>
          <w:iCs/>
          <w:lang w:eastAsia="pt-BR"/>
        </w:rPr>
        <w:t>caput</w:t>
      </w:r>
      <w:r w:rsidRPr="00D058E9">
        <w:rPr>
          <w:rFonts w:ascii="Garamond" w:eastAsia="Times New Roman" w:hAnsi="Garamond"/>
          <w:lang w:eastAsia="pt-BR"/>
        </w:rPr>
        <w:t xml:space="preserve"> se refere às contribuições e parcelas com vencimento entre 1° de março a 31 de dezembro de 2020.</w:t>
      </w:r>
    </w:p>
    <w:p w14:paraId="4487DEFD" w14:textId="77777777" w:rsidR="00D058E9" w:rsidRPr="00D058E9" w:rsidRDefault="00D058E9" w:rsidP="00D058E9">
      <w:pPr>
        <w:jc w:val="both"/>
        <w:rPr>
          <w:rFonts w:ascii="Garamond" w:eastAsia="Times New Roman" w:hAnsi="Garamond"/>
          <w:lang w:eastAsia="pt-BR"/>
        </w:rPr>
      </w:pPr>
    </w:p>
    <w:p w14:paraId="2B8265DB" w14:textId="77777777" w:rsidR="00D058E9" w:rsidRPr="00D058E9" w:rsidRDefault="00D058E9" w:rsidP="00D058E9">
      <w:pPr>
        <w:tabs>
          <w:tab w:val="left" w:pos="1701"/>
        </w:tabs>
        <w:jc w:val="both"/>
        <w:rPr>
          <w:rFonts w:ascii="Garamond" w:eastAsia="Times New Roman" w:hAnsi="Garamond"/>
          <w:lang w:eastAsia="pt-BR"/>
        </w:rPr>
      </w:pPr>
      <w:r w:rsidRPr="00D058E9">
        <w:rPr>
          <w:rFonts w:ascii="Garamond" w:eastAsia="Times New Roman" w:hAnsi="Garamond"/>
          <w:b/>
          <w:lang w:eastAsia="pt-BR"/>
        </w:rPr>
        <w:t xml:space="preserve">                 Art. 2º</w:t>
      </w:r>
      <w:r w:rsidRPr="00D058E9">
        <w:rPr>
          <w:rFonts w:ascii="Garamond" w:eastAsia="Times New Roman" w:hAnsi="Garamond"/>
          <w:lang w:eastAsia="pt-BR"/>
        </w:rPr>
        <w:t xml:space="preserve"> Esta Lei entra em vigor na data de sua publicação, retroagindo seus efeitos a 1° de março de 2020.</w:t>
      </w:r>
    </w:p>
    <w:p w14:paraId="448A4326" w14:textId="77777777" w:rsidR="00D058E9" w:rsidRPr="00D058E9" w:rsidRDefault="00D058E9" w:rsidP="00D058E9">
      <w:pPr>
        <w:jc w:val="both"/>
        <w:rPr>
          <w:rFonts w:ascii="Garamond" w:eastAsia="Times New Roman" w:hAnsi="Garamond"/>
          <w:lang w:eastAsia="pt-BR"/>
        </w:rPr>
      </w:pPr>
    </w:p>
    <w:p w14:paraId="073ED250" w14:textId="77777777" w:rsidR="00D058E9" w:rsidRPr="00D058E9" w:rsidRDefault="00D058E9" w:rsidP="00D058E9">
      <w:pPr>
        <w:jc w:val="both"/>
        <w:rPr>
          <w:rFonts w:ascii="Garamond" w:eastAsia="Times New Roman" w:hAnsi="Garamond"/>
          <w:lang w:eastAsia="pt-BR"/>
        </w:rPr>
      </w:pPr>
    </w:p>
    <w:p w14:paraId="101701CF" w14:textId="7356783C" w:rsidR="00D058E9" w:rsidRPr="00D058E9" w:rsidRDefault="00D058E9" w:rsidP="00D058E9">
      <w:pPr>
        <w:tabs>
          <w:tab w:val="left" w:pos="3825"/>
        </w:tabs>
        <w:jc w:val="right"/>
        <w:rPr>
          <w:rFonts w:ascii="Garamond" w:eastAsia="Times New Roman" w:hAnsi="Garamond"/>
          <w:lang w:eastAsia="pt-BR"/>
        </w:rPr>
      </w:pPr>
      <w:r w:rsidRPr="00D058E9">
        <w:rPr>
          <w:rFonts w:ascii="Garamond" w:eastAsia="Times New Roman" w:hAnsi="Garamond"/>
          <w:lang w:eastAsia="pt-BR"/>
        </w:rPr>
        <w:t>Araçariguama, 21 de ju</w:t>
      </w:r>
      <w:r>
        <w:rPr>
          <w:rFonts w:ascii="Garamond" w:eastAsia="Times New Roman" w:hAnsi="Garamond"/>
          <w:lang w:eastAsia="pt-BR"/>
        </w:rPr>
        <w:t>l</w:t>
      </w:r>
      <w:r w:rsidRPr="00D058E9">
        <w:rPr>
          <w:rFonts w:ascii="Garamond" w:eastAsia="Times New Roman" w:hAnsi="Garamond"/>
          <w:lang w:eastAsia="pt-BR"/>
        </w:rPr>
        <w:t>ho de 2020.</w:t>
      </w:r>
    </w:p>
    <w:p w14:paraId="60A9108B" w14:textId="77777777" w:rsidR="00E30D57" w:rsidRPr="00D058E9" w:rsidRDefault="00E30D57" w:rsidP="000149B3">
      <w:pPr>
        <w:autoSpaceDE w:val="0"/>
        <w:autoSpaceDN w:val="0"/>
        <w:adjustRightInd w:val="0"/>
        <w:ind w:right="363" w:firstLine="708"/>
        <w:jc w:val="right"/>
        <w:rPr>
          <w:rFonts w:ascii="Garamond" w:hAnsi="Garamond"/>
        </w:rPr>
      </w:pPr>
    </w:p>
    <w:p w14:paraId="5998B8E7" w14:textId="401A1A32" w:rsidR="00A00BF9" w:rsidRPr="00D058E9" w:rsidRDefault="00A00BF9" w:rsidP="0005598F">
      <w:pPr>
        <w:autoSpaceDE w:val="0"/>
        <w:autoSpaceDN w:val="0"/>
        <w:adjustRightInd w:val="0"/>
        <w:ind w:right="363"/>
        <w:rPr>
          <w:rFonts w:ascii="Garamond" w:hAnsi="Garamond"/>
        </w:rPr>
      </w:pPr>
    </w:p>
    <w:p w14:paraId="7B897913" w14:textId="592E8646" w:rsidR="0075502C" w:rsidRPr="00D058E9" w:rsidRDefault="0075502C" w:rsidP="000149B3">
      <w:pPr>
        <w:pStyle w:val="Recuodecorpodetexto"/>
        <w:ind w:left="0" w:right="-63"/>
        <w:jc w:val="both"/>
        <w:rPr>
          <w:rFonts w:ascii="Garamond" w:hAnsi="Garamond"/>
          <w:b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714"/>
      </w:tblGrid>
      <w:tr w:rsidR="000149B3" w:rsidRPr="00D058E9" w14:paraId="41835C89" w14:textId="77777777" w:rsidTr="000023CB">
        <w:tc>
          <w:tcPr>
            <w:tcW w:w="9036" w:type="dxa"/>
            <w:hideMark/>
          </w:tcPr>
          <w:p w14:paraId="01BA8297" w14:textId="77777777" w:rsidR="000149B3" w:rsidRPr="00D058E9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D058E9">
              <w:rPr>
                <w:rFonts w:ascii="Garamond" w:hAnsi="Garamond" w:cs="Tahoma"/>
                <w:sz w:val="24"/>
              </w:rPr>
              <w:t>MOACYR DE GODOY NETO</w:t>
            </w:r>
          </w:p>
          <w:p w14:paraId="5B025690" w14:textId="2829DA31" w:rsidR="000149B3" w:rsidRPr="00D058E9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D058E9">
              <w:rPr>
                <w:rFonts w:ascii="Garamond" w:hAnsi="Garamond" w:cs="Tahoma"/>
                <w:sz w:val="24"/>
              </w:rPr>
              <w:t>Presidente</w:t>
            </w:r>
          </w:p>
          <w:p w14:paraId="68A4607E" w14:textId="77777777" w:rsidR="00A00BF9" w:rsidRPr="00D058E9" w:rsidRDefault="00A00BF9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</w:p>
          <w:p w14:paraId="6B3092F9" w14:textId="47B88B5B" w:rsidR="000149B3" w:rsidRPr="00D058E9" w:rsidRDefault="000149B3" w:rsidP="00383918">
            <w:pPr>
              <w:pStyle w:val="Recuodecorpodetexto"/>
              <w:ind w:left="0"/>
              <w:jc w:val="left"/>
              <w:rPr>
                <w:rFonts w:ascii="Garamond" w:hAnsi="Garamond" w:cs="Tahoma"/>
                <w:b/>
                <w:sz w:val="24"/>
              </w:rPr>
            </w:pPr>
          </w:p>
        </w:tc>
      </w:tr>
    </w:tbl>
    <w:p w14:paraId="6781CAE9" w14:textId="77777777" w:rsidR="000149B3" w:rsidRPr="00D058E9" w:rsidRDefault="000149B3" w:rsidP="000149B3">
      <w:pPr>
        <w:pStyle w:val="Recuodecorpodetexto"/>
        <w:ind w:left="0"/>
        <w:jc w:val="both"/>
        <w:rPr>
          <w:rFonts w:ascii="Garamond" w:hAnsi="Garamond" w:cs="Tahoma"/>
          <w:b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3"/>
        <w:gridCol w:w="4351"/>
      </w:tblGrid>
      <w:tr w:rsidR="00D058E9" w:rsidRPr="00D058E9" w14:paraId="14FC2720" w14:textId="77777777" w:rsidTr="000023CB">
        <w:tc>
          <w:tcPr>
            <w:tcW w:w="4518" w:type="dxa"/>
          </w:tcPr>
          <w:p w14:paraId="79522FFF" w14:textId="77777777" w:rsidR="000149B3" w:rsidRPr="00D058E9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D058E9">
              <w:rPr>
                <w:rFonts w:ascii="Garamond" w:hAnsi="Garamond" w:cs="Tahoma"/>
                <w:sz w:val="24"/>
              </w:rPr>
              <w:t>JUDIVAN SEVERINO DE FIGUEIREDO</w:t>
            </w:r>
          </w:p>
          <w:p w14:paraId="6108444B" w14:textId="43F97D43" w:rsidR="000149B3" w:rsidRPr="00D058E9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D058E9">
              <w:rPr>
                <w:rFonts w:ascii="Garamond" w:hAnsi="Garamond" w:cs="Tahoma"/>
                <w:sz w:val="24"/>
              </w:rPr>
              <w:t>1º Vice-Presidente</w:t>
            </w:r>
          </w:p>
          <w:p w14:paraId="5547568B" w14:textId="77777777" w:rsidR="003A298F" w:rsidRPr="00D058E9" w:rsidRDefault="003A298F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</w:p>
          <w:p w14:paraId="1530D86D" w14:textId="77777777" w:rsidR="000149B3" w:rsidRPr="00D058E9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</w:p>
        </w:tc>
        <w:tc>
          <w:tcPr>
            <w:tcW w:w="4518" w:type="dxa"/>
            <w:hideMark/>
          </w:tcPr>
          <w:p w14:paraId="0DEB85A6" w14:textId="77777777" w:rsidR="000149B3" w:rsidRPr="00D058E9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D058E9">
              <w:rPr>
                <w:rFonts w:ascii="Garamond" w:hAnsi="Garamond" w:cs="Tahoma"/>
                <w:sz w:val="24"/>
              </w:rPr>
              <w:t>ADEMARIO JESUS MENDES</w:t>
            </w:r>
          </w:p>
          <w:p w14:paraId="1F72DFB0" w14:textId="77777777" w:rsidR="000149B3" w:rsidRPr="00D058E9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D058E9">
              <w:rPr>
                <w:rFonts w:ascii="Garamond" w:hAnsi="Garamond" w:cs="Tahoma"/>
                <w:sz w:val="24"/>
              </w:rPr>
              <w:t>2º Vice-Presidente</w:t>
            </w:r>
          </w:p>
        </w:tc>
      </w:tr>
      <w:tr w:rsidR="0012511A" w:rsidRPr="00D058E9" w14:paraId="2252D547" w14:textId="77777777" w:rsidTr="000023CB">
        <w:tc>
          <w:tcPr>
            <w:tcW w:w="4518" w:type="dxa"/>
            <w:hideMark/>
          </w:tcPr>
          <w:p w14:paraId="2875B557" w14:textId="77777777" w:rsidR="000149B3" w:rsidRPr="00D058E9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D058E9">
              <w:rPr>
                <w:rFonts w:ascii="Garamond" w:hAnsi="Garamond" w:cs="Tahoma"/>
                <w:sz w:val="24"/>
              </w:rPr>
              <w:t>JAIME RODRIGUES MOIRINHO</w:t>
            </w:r>
          </w:p>
          <w:p w14:paraId="46BAA5B8" w14:textId="77777777" w:rsidR="000149B3" w:rsidRPr="00D058E9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D058E9">
              <w:rPr>
                <w:rFonts w:ascii="Garamond" w:hAnsi="Garamond" w:cs="Tahoma"/>
                <w:sz w:val="24"/>
              </w:rPr>
              <w:t>1º Secretário</w:t>
            </w:r>
          </w:p>
        </w:tc>
        <w:tc>
          <w:tcPr>
            <w:tcW w:w="4518" w:type="dxa"/>
            <w:hideMark/>
          </w:tcPr>
          <w:p w14:paraId="017458E4" w14:textId="77777777" w:rsidR="000149B3" w:rsidRPr="00D058E9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D058E9">
              <w:rPr>
                <w:rFonts w:ascii="Garamond" w:hAnsi="Garamond" w:cs="Tahoma"/>
                <w:sz w:val="24"/>
              </w:rPr>
              <w:t>EDMILSON ANTÔNIO DA SILVA-BAIXINHO</w:t>
            </w:r>
          </w:p>
          <w:p w14:paraId="6782DC85" w14:textId="77777777" w:rsidR="000149B3" w:rsidRPr="00D058E9" w:rsidRDefault="000149B3" w:rsidP="000023CB">
            <w:pPr>
              <w:pStyle w:val="Recuodecorpodetexto"/>
              <w:ind w:left="0"/>
              <w:rPr>
                <w:rFonts w:ascii="Garamond" w:hAnsi="Garamond" w:cs="Tahoma"/>
                <w:sz w:val="24"/>
              </w:rPr>
            </w:pPr>
            <w:r w:rsidRPr="00D058E9">
              <w:rPr>
                <w:rFonts w:ascii="Garamond" w:hAnsi="Garamond" w:cs="Tahoma"/>
                <w:sz w:val="24"/>
              </w:rPr>
              <w:t>2º Secretário</w:t>
            </w:r>
          </w:p>
        </w:tc>
      </w:tr>
    </w:tbl>
    <w:p w14:paraId="0A0A30EB" w14:textId="77D8F3F4" w:rsidR="00EC768E" w:rsidRPr="00D058E9" w:rsidRDefault="00EC768E" w:rsidP="00383918">
      <w:pPr>
        <w:rPr>
          <w:rFonts w:ascii="Garamond" w:hAnsi="Garamond"/>
          <w:b/>
        </w:rPr>
      </w:pPr>
    </w:p>
    <w:sectPr w:rsidR="00EC768E" w:rsidRPr="00D058E9" w:rsidSect="00F53DEC">
      <w:headerReference w:type="default" r:id="rId8"/>
      <w:footerReference w:type="default" r:id="rId9"/>
      <w:pgSz w:w="11900" w:h="16840"/>
      <w:pgMar w:top="1417" w:right="1701" w:bottom="1417" w:left="1701" w:header="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3E74D4" w14:textId="77777777" w:rsidR="00BD565A" w:rsidRDefault="00BD565A" w:rsidP="003A7CCE">
      <w:r>
        <w:separator/>
      </w:r>
    </w:p>
  </w:endnote>
  <w:endnote w:type="continuationSeparator" w:id="0">
    <w:p w14:paraId="57C4086D" w14:textId="77777777" w:rsidR="00BD565A" w:rsidRDefault="00BD565A" w:rsidP="003A7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0628799"/>
      <w:docPartObj>
        <w:docPartGallery w:val="Page Numbers (Bottom of Page)"/>
        <w:docPartUnique/>
      </w:docPartObj>
    </w:sdtPr>
    <w:sdtEndPr/>
    <w:sdtContent>
      <w:p w14:paraId="5BBCF89C" w14:textId="5D8D9E93" w:rsidR="00760444" w:rsidRDefault="0076044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146F">
          <w:rPr>
            <w:noProof/>
          </w:rPr>
          <w:t>1</w:t>
        </w:r>
        <w:r>
          <w:fldChar w:fldCharType="end"/>
        </w:r>
      </w:p>
    </w:sdtContent>
  </w:sdt>
  <w:p w14:paraId="17194FA9" w14:textId="53A43D17" w:rsidR="00A4309B" w:rsidRDefault="00A4309B" w:rsidP="00EC1B6A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A4E2A9" w14:textId="77777777" w:rsidR="00BD565A" w:rsidRDefault="00BD565A" w:rsidP="003A7CCE">
      <w:r>
        <w:separator/>
      </w:r>
    </w:p>
  </w:footnote>
  <w:footnote w:type="continuationSeparator" w:id="0">
    <w:p w14:paraId="5BAC1B31" w14:textId="77777777" w:rsidR="00BD565A" w:rsidRDefault="00BD565A" w:rsidP="003A7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3242C" w14:textId="3748F1BF" w:rsidR="003A7CCE" w:rsidRDefault="003A7CCE" w:rsidP="00F53DEC">
    <w:pPr>
      <w:pStyle w:val="Cabealho"/>
      <w:tabs>
        <w:tab w:val="clear" w:pos="4419"/>
        <w:tab w:val="center" w:pos="4536"/>
      </w:tabs>
      <w:ind w:right="-7" w:hanging="1701"/>
    </w:pPr>
  </w:p>
  <w:p w14:paraId="362F96C3" w14:textId="66918F0F" w:rsidR="003A7CCE" w:rsidRDefault="000149B3" w:rsidP="000149B3">
    <w:pPr>
      <w:pStyle w:val="Cabealho"/>
    </w:pPr>
    <w:r>
      <w:rPr>
        <w:noProof/>
        <w:lang w:eastAsia="pt-BR"/>
      </w:rPr>
      <w:drawing>
        <wp:inline distT="0" distB="0" distL="0" distR="0" wp14:anchorId="046F070E" wp14:editId="128830AD">
          <wp:extent cx="5617210" cy="831215"/>
          <wp:effectExtent l="0" t="0" r="2540" b="6985"/>
          <wp:docPr id="1" name="Imagem 1" descr="TIMBRAD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MBRADO 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7210" cy="831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B6D4C"/>
    <w:multiLevelType w:val="hybridMultilevel"/>
    <w:tmpl w:val="A712ED0A"/>
    <w:lvl w:ilvl="0" w:tplc="E36AF13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F0A2A55"/>
    <w:multiLevelType w:val="hybridMultilevel"/>
    <w:tmpl w:val="7EC27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F476C2"/>
    <w:multiLevelType w:val="hybridMultilevel"/>
    <w:tmpl w:val="36C20E20"/>
    <w:lvl w:ilvl="0" w:tplc="084A654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CCE"/>
    <w:rsid w:val="00000BF1"/>
    <w:rsid w:val="0000282F"/>
    <w:rsid w:val="000149B3"/>
    <w:rsid w:val="00015C74"/>
    <w:rsid w:val="0003268E"/>
    <w:rsid w:val="00054204"/>
    <w:rsid w:val="000553BA"/>
    <w:rsid w:val="0005598F"/>
    <w:rsid w:val="00082E63"/>
    <w:rsid w:val="000C1919"/>
    <w:rsid w:val="000D3813"/>
    <w:rsid w:val="000F1233"/>
    <w:rsid w:val="000F371E"/>
    <w:rsid w:val="00101B70"/>
    <w:rsid w:val="00102B33"/>
    <w:rsid w:val="001115D7"/>
    <w:rsid w:val="0012511A"/>
    <w:rsid w:val="0014602B"/>
    <w:rsid w:val="00187EBD"/>
    <w:rsid w:val="001D73D0"/>
    <w:rsid w:val="001D7880"/>
    <w:rsid w:val="0020141B"/>
    <w:rsid w:val="00205E12"/>
    <w:rsid w:val="00207FCA"/>
    <w:rsid w:val="00211353"/>
    <w:rsid w:val="00225EAC"/>
    <w:rsid w:val="002364A8"/>
    <w:rsid w:val="002368E7"/>
    <w:rsid w:val="00243B96"/>
    <w:rsid w:val="002733C9"/>
    <w:rsid w:val="00274866"/>
    <w:rsid w:val="002C1354"/>
    <w:rsid w:val="002E3B97"/>
    <w:rsid w:val="00330DA2"/>
    <w:rsid w:val="00353B4B"/>
    <w:rsid w:val="00354BAA"/>
    <w:rsid w:val="00360A8F"/>
    <w:rsid w:val="00383918"/>
    <w:rsid w:val="003932EF"/>
    <w:rsid w:val="00395039"/>
    <w:rsid w:val="003A298F"/>
    <w:rsid w:val="003A7CCE"/>
    <w:rsid w:val="004009C9"/>
    <w:rsid w:val="004235B8"/>
    <w:rsid w:val="00442E55"/>
    <w:rsid w:val="00443B18"/>
    <w:rsid w:val="00446416"/>
    <w:rsid w:val="0046710E"/>
    <w:rsid w:val="004A39B2"/>
    <w:rsid w:val="004B605A"/>
    <w:rsid w:val="004B7B11"/>
    <w:rsid w:val="004C6E81"/>
    <w:rsid w:val="005569C9"/>
    <w:rsid w:val="00580BCE"/>
    <w:rsid w:val="00591B69"/>
    <w:rsid w:val="005952CB"/>
    <w:rsid w:val="005E2675"/>
    <w:rsid w:val="005F10E2"/>
    <w:rsid w:val="006001E9"/>
    <w:rsid w:val="0060536B"/>
    <w:rsid w:val="00654062"/>
    <w:rsid w:val="00687340"/>
    <w:rsid w:val="0069055C"/>
    <w:rsid w:val="00691EC5"/>
    <w:rsid w:val="006B1C9E"/>
    <w:rsid w:val="006B2FF9"/>
    <w:rsid w:val="006C1449"/>
    <w:rsid w:val="006C5831"/>
    <w:rsid w:val="006E7DE0"/>
    <w:rsid w:val="0075502C"/>
    <w:rsid w:val="0075574A"/>
    <w:rsid w:val="00760444"/>
    <w:rsid w:val="007751CE"/>
    <w:rsid w:val="00776292"/>
    <w:rsid w:val="007C43A3"/>
    <w:rsid w:val="007D3D80"/>
    <w:rsid w:val="007D4556"/>
    <w:rsid w:val="0080415E"/>
    <w:rsid w:val="00811482"/>
    <w:rsid w:val="00815240"/>
    <w:rsid w:val="00861481"/>
    <w:rsid w:val="00866AF9"/>
    <w:rsid w:val="00866D41"/>
    <w:rsid w:val="008B3768"/>
    <w:rsid w:val="008C146F"/>
    <w:rsid w:val="008E3763"/>
    <w:rsid w:val="00910E1F"/>
    <w:rsid w:val="00927752"/>
    <w:rsid w:val="00956FC8"/>
    <w:rsid w:val="009613D7"/>
    <w:rsid w:val="00966615"/>
    <w:rsid w:val="00976D6A"/>
    <w:rsid w:val="009776B3"/>
    <w:rsid w:val="00992769"/>
    <w:rsid w:val="009D13B0"/>
    <w:rsid w:val="009D60D4"/>
    <w:rsid w:val="00A00BF9"/>
    <w:rsid w:val="00A02691"/>
    <w:rsid w:val="00A06077"/>
    <w:rsid w:val="00A10C11"/>
    <w:rsid w:val="00A4309B"/>
    <w:rsid w:val="00A448A9"/>
    <w:rsid w:val="00A52065"/>
    <w:rsid w:val="00A676F3"/>
    <w:rsid w:val="00A70786"/>
    <w:rsid w:val="00A8126E"/>
    <w:rsid w:val="00B70C68"/>
    <w:rsid w:val="00B76AA3"/>
    <w:rsid w:val="00B957B2"/>
    <w:rsid w:val="00BA0C62"/>
    <w:rsid w:val="00BC5328"/>
    <w:rsid w:val="00BD565A"/>
    <w:rsid w:val="00BE1860"/>
    <w:rsid w:val="00BE7245"/>
    <w:rsid w:val="00C0204A"/>
    <w:rsid w:val="00C345CB"/>
    <w:rsid w:val="00C60861"/>
    <w:rsid w:val="00C8014E"/>
    <w:rsid w:val="00CC4393"/>
    <w:rsid w:val="00CD145A"/>
    <w:rsid w:val="00CD3BE1"/>
    <w:rsid w:val="00CD3F90"/>
    <w:rsid w:val="00CE0E01"/>
    <w:rsid w:val="00D058E9"/>
    <w:rsid w:val="00D26C87"/>
    <w:rsid w:val="00D36886"/>
    <w:rsid w:val="00D53FE1"/>
    <w:rsid w:val="00D90D8C"/>
    <w:rsid w:val="00DB3119"/>
    <w:rsid w:val="00DD192C"/>
    <w:rsid w:val="00DD595B"/>
    <w:rsid w:val="00DF1A44"/>
    <w:rsid w:val="00E14D6D"/>
    <w:rsid w:val="00E30D57"/>
    <w:rsid w:val="00E56CD5"/>
    <w:rsid w:val="00E70BA4"/>
    <w:rsid w:val="00E70C64"/>
    <w:rsid w:val="00EB58D7"/>
    <w:rsid w:val="00EC1B6A"/>
    <w:rsid w:val="00EC768E"/>
    <w:rsid w:val="00F04744"/>
    <w:rsid w:val="00F1769F"/>
    <w:rsid w:val="00F20D95"/>
    <w:rsid w:val="00F2613B"/>
    <w:rsid w:val="00F4035C"/>
    <w:rsid w:val="00F53DEC"/>
    <w:rsid w:val="00FE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56909"/>
  <w15:docId w15:val="{A7F8D752-C32C-4E72-AFEB-F41F5DC94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0149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3A7CC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A7CC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A7CCE"/>
  </w:style>
  <w:style w:type="paragraph" w:styleId="Rodap">
    <w:name w:val="footer"/>
    <w:basedOn w:val="Normal"/>
    <w:link w:val="RodapChar"/>
    <w:uiPriority w:val="99"/>
    <w:unhideWhenUsed/>
    <w:rsid w:val="003A7CC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3A7CCE"/>
  </w:style>
  <w:style w:type="character" w:customStyle="1" w:styleId="Ttulo2Char">
    <w:name w:val="Título 2 Char"/>
    <w:link w:val="Ttulo2"/>
    <w:uiPriority w:val="9"/>
    <w:rsid w:val="003A7CCE"/>
    <w:rPr>
      <w:rFonts w:ascii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3A7CCE"/>
    <w:pPr>
      <w:spacing w:before="100" w:beforeAutospacing="1" w:after="100" w:afterAutospacing="1"/>
    </w:pPr>
    <w:rPr>
      <w:rFonts w:ascii="Times New Roman" w:hAnsi="Times New Roman"/>
      <w:lang w:eastAsia="pt-BR"/>
    </w:rPr>
  </w:style>
  <w:style w:type="character" w:styleId="Forte">
    <w:name w:val="Strong"/>
    <w:uiPriority w:val="22"/>
    <w:qFormat/>
    <w:rsid w:val="003A7CCE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43B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B96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qFormat/>
    <w:rsid w:val="00243B96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243B96"/>
    <w:rPr>
      <w:rFonts w:ascii="Times New Roman" w:eastAsia="Times New Roman" w:hAnsi="Times New Roman"/>
      <w:b/>
      <w:sz w:val="28"/>
    </w:rPr>
  </w:style>
  <w:style w:type="paragraph" w:styleId="PargrafodaLista">
    <w:name w:val="List Paragraph"/>
    <w:basedOn w:val="Normal"/>
    <w:uiPriority w:val="34"/>
    <w:qFormat/>
    <w:rsid w:val="00EC76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0149B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Recuodecorpodetexto">
    <w:name w:val="Body Text Indent"/>
    <w:basedOn w:val="Normal"/>
    <w:link w:val="RecuodecorpodetextoChar"/>
    <w:rsid w:val="000149B3"/>
    <w:pPr>
      <w:ind w:left="2832"/>
      <w:jc w:val="center"/>
    </w:pPr>
    <w:rPr>
      <w:rFonts w:ascii="Times New Roman" w:eastAsia="Times New Roman" w:hAnsi="Times New Roman"/>
      <w:sz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149B3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0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86557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501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922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91AD0-116F-4599-807D-7BFD0BBE5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230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Microsoft Office</dc:creator>
  <cp:lastModifiedBy>HP</cp:lastModifiedBy>
  <cp:revision>24</cp:revision>
  <cp:lastPrinted>2020-07-21T19:12:00Z</cp:lastPrinted>
  <dcterms:created xsi:type="dcterms:W3CDTF">2020-02-18T19:54:00Z</dcterms:created>
  <dcterms:modified xsi:type="dcterms:W3CDTF">2020-07-21T19:12:00Z</dcterms:modified>
</cp:coreProperties>
</file>