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CA91E" w14:textId="2422DEC5" w:rsidR="000149B3" w:rsidRPr="00D460A7" w:rsidRDefault="000C5437" w:rsidP="0021793E">
      <w:pPr>
        <w:pStyle w:val="Ttulo1"/>
        <w:spacing w:before="0"/>
        <w:ind w:right="79"/>
        <w:jc w:val="both"/>
        <w:rPr>
          <w:rFonts w:ascii="Garamond" w:hAnsi="Garamond"/>
          <w:b/>
          <w:color w:val="auto"/>
          <w:sz w:val="26"/>
          <w:szCs w:val="26"/>
        </w:rPr>
      </w:pPr>
      <w:r>
        <w:rPr>
          <w:rFonts w:ascii="Garamond" w:hAnsi="Garamond"/>
          <w:b/>
          <w:color w:val="auto"/>
          <w:sz w:val="26"/>
          <w:szCs w:val="26"/>
        </w:rPr>
        <w:t>AUTÓGRAFO N.° 1062, DE 26 DE MAIO</w:t>
      </w:r>
      <w:r w:rsidR="000149B3" w:rsidRPr="00D460A7">
        <w:rPr>
          <w:rFonts w:ascii="Garamond" w:hAnsi="Garamond"/>
          <w:b/>
          <w:color w:val="auto"/>
          <w:sz w:val="26"/>
          <w:szCs w:val="26"/>
        </w:rPr>
        <w:t xml:space="preserve"> DE 2020.</w:t>
      </w:r>
    </w:p>
    <w:p w14:paraId="2610C828" w14:textId="45350357" w:rsidR="000149B3" w:rsidRPr="00D460A7" w:rsidRDefault="00D460A7" w:rsidP="0021793E">
      <w:pPr>
        <w:ind w:right="79"/>
        <w:jc w:val="both"/>
        <w:rPr>
          <w:rFonts w:ascii="Garamond" w:hAnsi="Garamond"/>
          <w:b/>
          <w:sz w:val="26"/>
          <w:szCs w:val="26"/>
        </w:rPr>
      </w:pPr>
      <w:r w:rsidRPr="00D460A7">
        <w:rPr>
          <w:rFonts w:ascii="Garamond" w:hAnsi="Garamond"/>
          <w:b/>
          <w:sz w:val="26"/>
          <w:szCs w:val="26"/>
        </w:rPr>
        <w:t>PROJETO DE LEI N.º 057</w:t>
      </w:r>
      <w:r w:rsidR="009776B3" w:rsidRPr="00D460A7">
        <w:rPr>
          <w:rFonts w:ascii="Garamond" w:hAnsi="Garamond"/>
          <w:b/>
          <w:sz w:val="26"/>
          <w:szCs w:val="26"/>
        </w:rPr>
        <w:t>/2020</w:t>
      </w:r>
      <w:r w:rsidR="000149B3" w:rsidRPr="00D460A7">
        <w:rPr>
          <w:rFonts w:ascii="Garamond" w:hAnsi="Garamond"/>
          <w:b/>
          <w:sz w:val="26"/>
          <w:szCs w:val="26"/>
        </w:rPr>
        <w:t>.</w:t>
      </w:r>
    </w:p>
    <w:p w14:paraId="50799710" w14:textId="25C089BE" w:rsidR="00EC768E" w:rsidRPr="00D460A7" w:rsidRDefault="00EC768E" w:rsidP="0021793E">
      <w:pPr>
        <w:jc w:val="both"/>
        <w:rPr>
          <w:rFonts w:ascii="Garamond" w:hAnsi="Garamond"/>
        </w:rPr>
      </w:pPr>
    </w:p>
    <w:p w14:paraId="0BEA0899" w14:textId="77777777" w:rsidR="00D460A7" w:rsidRPr="00D460A7" w:rsidRDefault="00D460A7" w:rsidP="00D460A7">
      <w:pPr>
        <w:shd w:val="clear" w:color="auto" w:fill="FFFFFF"/>
        <w:ind w:left="4395" w:right="-8"/>
        <w:jc w:val="both"/>
        <w:rPr>
          <w:rFonts w:ascii="Garamond" w:hAnsi="Garamond" w:cs="Arial"/>
          <w:sz w:val="28"/>
          <w:szCs w:val="28"/>
          <w:lang w:eastAsia="pt-BR"/>
        </w:rPr>
      </w:pPr>
      <w:r w:rsidRPr="00D460A7">
        <w:rPr>
          <w:rFonts w:ascii="Garamond" w:hAnsi="Garamond" w:cs="Arial"/>
          <w:sz w:val="28"/>
          <w:szCs w:val="28"/>
          <w:lang w:eastAsia="pt-BR"/>
        </w:rPr>
        <w:t>“Dispõe sobre o Serviço Funerário no Município de Araçariguama e dá outras providências”.</w:t>
      </w:r>
    </w:p>
    <w:p w14:paraId="65A91E9A" w14:textId="6670F997" w:rsidR="00EC768E" w:rsidRPr="00D460A7" w:rsidRDefault="00EC768E" w:rsidP="0021793E">
      <w:pPr>
        <w:jc w:val="both"/>
        <w:rPr>
          <w:rFonts w:ascii="Garamond" w:hAnsi="Garamond"/>
        </w:rPr>
      </w:pPr>
    </w:p>
    <w:p w14:paraId="364C8E12" w14:textId="77777777" w:rsidR="000149B3" w:rsidRPr="00D460A7" w:rsidRDefault="000149B3" w:rsidP="0021793E">
      <w:pPr>
        <w:jc w:val="both"/>
        <w:rPr>
          <w:rFonts w:ascii="Garamond" w:hAnsi="Garamond" w:cs="Arial"/>
          <w:b/>
        </w:rPr>
      </w:pPr>
      <w:r w:rsidRPr="00D460A7">
        <w:rPr>
          <w:rFonts w:ascii="Garamond" w:hAnsi="Garamond"/>
          <w:b/>
        </w:rPr>
        <w:t>A CÂMARA MUNICIPAL DE ARAÇARIGUAMA decreta:</w:t>
      </w:r>
    </w:p>
    <w:p w14:paraId="5D7C7EDC" w14:textId="77777777" w:rsidR="00EC768E" w:rsidRPr="00D460A7" w:rsidRDefault="00EC768E" w:rsidP="0021793E">
      <w:pPr>
        <w:ind w:firstLine="1134"/>
        <w:jc w:val="both"/>
        <w:rPr>
          <w:rFonts w:ascii="Garamond" w:hAnsi="Garamond"/>
        </w:rPr>
      </w:pPr>
    </w:p>
    <w:p w14:paraId="4317B93A" w14:textId="77777777" w:rsidR="00D460A7" w:rsidRPr="00D460A7" w:rsidRDefault="00D460A7" w:rsidP="00D460A7">
      <w:pPr>
        <w:jc w:val="both"/>
        <w:rPr>
          <w:rFonts w:ascii="Garamond" w:hAnsi="Garamond"/>
          <w:sz w:val="28"/>
          <w:szCs w:val="28"/>
        </w:rPr>
      </w:pPr>
      <w:r w:rsidRPr="00D460A7">
        <w:rPr>
          <w:rFonts w:ascii="Garamond" w:hAnsi="Garamond"/>
          <w:b/>
          <w:sz w:val="28"/>
          <w:szCs w:val="28"/>
        </w:rPr>
        <w:t>Art. 1°</w:t>
      </w:r>
      <w:r w:rsidRPr="00D460A7">
        <w:rPr>
          <w:rFonts w:ascii="Garamond" w:hAnsi="Garamond"/>
          <w:sz w:val="28"/>
          <w:szCs w:val="28"/>
        </w:rPr>
        <w:t xml:space="preserve"> O Serviço Funerário, no âmbito do Município de Araçariguama, é de caráter essencial, e será prestado diretamente pelo Poder Executivo nos termos desta lei.</w:t>
      </w:r>
    </w:p>
    <w:p w14:paraId="0029BFFD" w14:textId="77777777" w:rsidR="00D460A7" w:rsidRPr="00D460A7" w:rsidRDefault="00D460A7" w:rsidP="00D460A7">
      <w:pPr>
        <w:jc w:val="both"/>
        <w:rPr>
          <w:rFonts w:ascii="Garamond" w:hAnsi="Garamond"/>
          <w:sz w:val="28"/>
          <w:szCs w:val="28"/>
        </w:rPr>
      </w:pPr>
    </w:p>
    <w:p w14:paraId="5CB6FF30" w14:textId="77777777" w:rsidR="00D460A7" w:rsidRPr="00D460A7" w:rsidRDefault="00D460A7" w:rsidP="00D460A7">
      <w:pPr>
        <w:jc w:val="both"/>
        <w:rPr>
          <w:rFonts w:ascii="Garamond" w:hAnsi="Garamond"/>
          <w:sz w:val="28"/>
          <w:szCs w:val="28"/>
        </w:rPr>
      </w:pPr>
      <w:r w:rsidRPr="00D460A7">
        <w:rPr>
          <w:rFonts w:ascii="Garamond" w:hAnsi="Garamond"/>
          <w:b/>
          <w:sz w:val="28"/>
          <w:szCs w:val="28"/>
        </w:rPr>
        <w:t>Art. 2°</w:t>
      </w:r>
      <w:r w:rsidRPr="00D460A7">
        <w:rPr>
          <w:rFonts w:ascii="Garamond" w:hAnsi="Garamond"/>
          <w:sz w:val="28"/>
          <w:szCs w:val="28"/>
        </w:rPr>
        <w:t xml:space="preserve"> A execução do Serviço Funerário pelo Poder Executivo compreenderá as seguintes providências:</w:t>
      </w:r>
    </w:p>
    <w:p w14:paraId="7368A9B4" w14:textId="77777777" w:rsidR="00D460A7" w:rsidRPr="00D460A7" w:rsidRDefault="00D460A7" w:rsidP="00D460A7">
      <w:pPr>
        <w:jc w:val="both"/>
        <w:rPr>
          <w:rFonts w:ascii="Garamond" w:hAnsi="Garamond"/>
          <w:sz w:val="28"/>
          <w:szCs w:val="28"/>
        </w:rPr>
      </w:pPr>
    </w:p>
    <w:p w14:paraId="114361BE" w14:textId="77777777" w:rsidR="00D460A7" w:rsidRPr="00D460A7" w:rsidRDefault="00D460A7" w:rsidP="00D460A7">
      <w:pPr>
        <w:tabs>
          <w:tab w:val="left" w:pos="7797"/>
        </w:tabs>
        <w:ind w:firstLine="1134"/>
        <w:jc w:val="both"/>
        <w:rPr>
          <w:rFonts w:ascii="Garamond" w:hAnsi="Garamond"/>
          <w:sz w:val="28"/>
          <w:szCs w:val="28"/>
        </w:rPr>
      </w:pPr>
      <w:r w:rsidRPr="00D460A7">
        <w:rPr>
          <w:rFonts w:ascii="Garamond" w:hAnsi="Garamond"/>
          <w:sz w:val="28"/>
          <w:szCs w:val="28"/>
        </w:rPr>
        <w:t>I – Fornecimento de urnas funerárias;</w:t>
      </w:r>
    </w:p>
    <w:p w14:paraId="61097988" w14:textId="77777777" w:rsidR="00D460A7" w:rsidRPr="00D460A7" w:rsidRDefault="00D460A7" w:rsidP="00D460A7">
      <w:pPr>
        <w:jc w:val="both"/>
        <w:rPr>
          <w:rFonts w:ascii="Garamond" w:hAnsi="Garamond"/>
          <w:sz w:val="28"/>
          <w:szCs w:val="28"/>
        </w:rPr>
      </w:pPr>
    </w:p>
    <w:p w14:paraId="4388497F" w14:textId="77777777" w:rsidR="00D460A7" w:rsidRPr="00D460A7" w:rsidRDefault="00D460A7" w:rsidP="00D460A7">
      <w:pPr>
        <w:ind w:firstLine="1134"/>
        <w:jc w:val="both"/>
        <w:rPr>
          <w:rFonts w:ascii="Garamond" w:hAnsi="Garamond"/>
          <w:sz w:val="28"/>
          <w:szCs w:val="28"/>
        </w:rPr>
      </w:pPr>
      <w:r w:rsidRPr="00D460A7">
        <w:rPr>
          <w:rFonts w:ascii="Garamond" w:hAnsi="Garamond"/>
          <w:sz w:val="28"/>
          <w:szCs w:val="28"/>
        </w:rPr>
        <w:t>II – Organização e realização de velórios;</w:t>
      </w:r>
    </w:p>
    <w:p w14:paraId="5E7866F9" w14:textId="77777777" w:rsidR="00D460A7" w:rsidRPr="00D460A7" w:rsidRDefault="00D460A7" w:rsidP="00D460A7">
      <w:pPr>
        <w:jc w:val="both"/>
        <w:rPr>
          <w:rFonts w:ascii="Garamond" w:hAnsi="Garamond"/>
          <w:sz w:val="28"/>
          <w:szCs w:val="28"/>
        </w:rPr>
      </w:pPr>
    </w:p>
    <w:p w14:paraId="4C13567E" w14:textId="77777777" w:rsidR="00D460A7" w:rsidRPr="00D460A7" w:rsidRDefault="00D460A7" w:rsidP="00D460A7">
      <w:pPr>
        <w:tabs>
          <w:tab w:val="left" w:pos="7655"/>
        </w:tabs>
        <w:ind w:firstLine="1134"/>
        <w:jc w:val="both"/>
        <w:rPr>
          <w:rFonts w:ascii="Garamond" w:hAnsi="Garamond"/>
          <w:sz w:val="28"/>
          <w:szCs w:val="28"/>
        </w:rPr>
      </w:pPr>
      <w:r w:rsidRPr="00D460A7">
        <w:rPr>
          <w:rFonts w:ascii="Garamond" w:hAnsi="Garamond"/>
          <w:sz w:val="28"/>
          <w:szCs w:val="28"/>
        </w:rPr>
        <w:t>III – Remoção de cadáveres e ossadas.</w:t>
      </w:r>
    </w:p>
    <w:p w14:paraId="1CE9F92A" w14:textId="77777777" w:rsidR="00D460A7" w:rsidRPr="00D460A7" w:rsidRDefault="00D460A7" w:rsidP="00D460A7">
      <w:pPr>
        <w:jc w:val="both"/>
        <w:rPr>
          <w:rFonts w:ascii="Garamond" w:hAnsi="Garamond"/>
          <w:sz w:val="28"/>
          <w:szCs w:val="28"/>
        </w:rPr>
      </w:pPr>
    </w:p>
    <w:p w14:paraId="57088E7B" w14:textId="77777777" w:rsidR="00D460A7" w:rsidRPr="00D460A7" w:rsidRDefault="00D460A7" w:rsidP="00D460A7">
      <w:pPr>
        <w:jc w:val="both"/>
        <w:rPr>
          <w:rFonts w:ascii="Garamond" w:hAnsi="Garamond"/>
          <w:sz w:val="28"/>
          <w:szCs w:val="28"/>
        </w:rPr>
      </w:pPr>
      <w:r w:rsidRPr="00D460A7">
        <w:rPr>
          <w:rFonts w:ascii="Garamond" w:hAnsi="Garamond"/>
          <w:b/>
          <w:sz w:val="28"/>
          <w:szCs w:val="28"/>
        </w:rPr>
        <w:t>§1°</w:t>
      </w:r>
      <w:r w:rsidRPr="00D460A7">
        <w:rPr>
          <w:rFonts w:ascii="Garamond" w:hAnsi="Garamond"/>
          <w:sz w:val="28"/>
          <w:szCs w:val="28"/>
        </w:rPr>
        <w:t xml:space="preserve"> As urnas funerárias serão fornecidas no tamanho compatível ao do defunto, no modelo sextavado, confeccionadas em madeira de reflorestamento, envernizadas, com fundo impermeável quando necessário, podendo ser na cor branca quando se tratar do sepultamento de crianças até 12 anos.</w:t>
      </w:r>
    </w:p>
    <w:p w14:paraId="7E4EF6CC" w14:textId="77777777" w:rsidR="00D460A7" w:rsidRPr="00D460A7" w:rsidRDefault="00D460A7" w:rsidP="00D460A7">
      <w:pPr>
        <w:jc w:val="both"/>
        <w:rPr>
          <w:rFonts w:ascii="Garamond" w:hAnsi="Garamond"/>
          <w:sz w:val="28"/>
          <w:szCs w:val="28"/>
        </w:rPr>
      </w:pPr>
    </w:p>
    <w:p w14:paraId="365EE273" w14:textId="77777777" w:rsidR="00D460A7" w:rsidRPr="00D460A7" w:rsidRDefault="00D460A7" w:rsidP="00D460A7">
      <w:pPr>
        <w:jc w:val="both"/>
        <w:rPr>
          <w:rFonts w:ascii="Garamond" w:hAnsi="Garamond"/>
          <w:sz w:val="28"/>
          <w:szCs w:val="28"/>
        </w:rPr>
      </w:pPr>
      <w:r w:rsidRPr="00D460A7">
        <w:rPr>
          <w:rFonts w:ascii="Garamond" w:hAnsi="Garamond"/>
          <w:b/>
          <w:sz w:val="28"/>
          <w:szCs w:val="28"/>
        </w:rPr>
        <w:t>§2°</w:t>
      </w:r>
      <w:r w:rsidRPr="00D460A7">
        <w:rPr>
          <w:rFonts w:ascii="Garamond" w:hAnsi="Garamond"/>
          <w:sz w:val="28"/>
          <w:szCs w:val="28"/>
        </w:rPr>
        <w:t xml:space="preserve"> Para os efeitos desta lei, compreende-se como velório a vigília feita ao defunto a partir da liberação do corpo pelas autoridades competentes até o sepultamento, em espaço público disponibilizado pela Prefeitura Municipal ou outro órgão da administração direta ou indireta da União, do Estado ou do Município, bem como em igrejas ou associações, desde que localizados no Município de Araçariguama.</w:t>
      </w:r>
    </w:p>
    <w:p w14:paraId="712236CF" w14:textId="77777777" w:rsidR="00D460A7" w:rsidRPr="00D460A7" w:rsidRDefault="00D460A7" w:rsidP="00D460A7">
      <w:pPr>
        <w:jc w:val="both"/>
        <w:rPr>
          <w:rFonts w:ascii="Garamond" w:hAnsi="Garamond"/>
          <w:sz w:val="28"/>
          <w:szCs w:val="28"/>
        </w:rPr>
      </w:pPr>
    </w:p>
    <w:p w14:paraId="489D85A8" w14:textId="77777777" w:rsidR="00D460A7" w:rsidRPr="00D460A7" w:rsidRDefault="00D460A7" w:rsidP="00D460A7">
      <w:pPr>
        <w:jc w:val="both"/>
        <w:rPr>
          <w:rFonts w:ascii="Garamond" w:hAnsi="Garamond"/>
          <w:sz w:val="28"/>
          <w:szCs w:val="28"/>
        </w:rPr>
      </w:pPr>
      <w:r w:rsidRPr="00D460A7">
        <w:rPr>
          <w:rFonts w:ascii="Garamond" w:hAnsi="Garamond"/>
          <w:b/>
          <w:sz w:val="28"/>
          <w:szCs w:val="28"/>
        </w:rPr>
        <w:t>Art. 3°</w:t>
      </w:r>
      <w:r w:rsidRPr="00D460A7">
        <w:rPr>
          <w:rFonts w:ascii="Garamond" w:hAnsi="Garamond"/>
          <w:sz w:val="28"/>
          <w:szCs w:val="28"/>
        </w:rPr>
        <w:t xml:space="preserve"> A prestação do Serviço Funerário de que trata esta lei será ininterrupta, em regime de plantão por 24 horas durante todos os dias da semana.</w:t>
      </w:r>
    </w:p>
    <w:p w14:paraId="5E1D4B95" w14:textId="77777777" w:rsidR="00D460A7" w:rsidRPr="00D460A7" w:rsidRDefault="00D460A7" w:rsidP="00D460A7">
      <w:pPr>
        <w:jc w:val="both"/>
        <w:rPr>
          <w:rFonts w:ascii="Garamond" w:hAnsi="Garamond"/>
          <w:sz w:val="28"/>
          <w:szCs w:val="28"/>
        </w:rPr>
      </w:pPr>
    </w:p>
    <w:p w14:paraId="24E96CE5" w14:textId="7FE13095" w:rsidR="00D460A7" w:rsidRPr="00D460A7" w:rsidRDefault="00D460A7" w:rsidP="00D460A7">
      <w:pPr>
        <w:tabs>
          <w:tab w:val="left" w:pos="1134"/>
        </w:tabs>
        <w:jc w:val="both"/>
        <w:rPr>
          <w:rFonts w:ascii="Garamond" w:hAnsi="Garamond"/>
          <w:sz w:val="28"/>
          <w:szCs w:val="28"/>
        </w:rPr>
      </w:pPr>
      <w:r w:rsidRPr="00D460A7">
        <w:rPr>
          <w:rFonts w:ascii="Garamond" w:hAnsi="Garamond"/>
          <w:b/>
          <w:sz w:val="28"/>
          <w:szCs w:val="28"/>
        </w:rPr>
        <w:t>Art. 4°</w:t>
      </w:r>
      <w:r w:rsidRPr="00D460A7">
        <w:rPr>
          <w:rFonts w:ascii="Garamond" w:hAnsi="Garamond"/>
          <w:sz w:val="28"/>
          <w:szCs w:val="28"/>
        </w:rPr>
        <w:t xml:space="preserve"> O Serviço Funerário de que trata esta lei obedecerá às normas consagradas no regime do serviço pelo custo e, a fim de garantir a equação econômico-financeira será remunerada mediante o pagamento de taxas e tarifas justas, adequadas e que possibilitem a manutenção e a renovação das </w:t>
      </w:r>
      <w:r w:rsidRPr="00D460A7">
        <w:rPr>
          <w:rFonts w:ascii="Garamond" w:hAnsi="Garamond"/>
          <w:sz w:val="28"/>
          <w:szCs w:val="28"/>
        </w:rPr>
        <w:lastRenderedPageBreak/>
        <w:t>instalações, máquinas e equipamentos, bem como o custeio das despesas de operação.</w:t>
      </w:r>
    </w:p>
    <w:p w14:paraId="2A0357E6" w14:textId="77777777" w:rsidR="00D460A7" w:rsidRPr="00D460A7" w:rsidRDefault="00D460A7" w:rsidP="00D460A7">
      <w:pPr>
        <w:jc w:val="both"/>
        <w:rPr>
          <w:rFonts w:ascii="Garamond" w:hAnsi="Garamond"/>
          <w:sz w:val="28"/>
          <w:szCs w:val="28"/>
        </w:rPr>
      </w:pPr>
    </w:p>
    <w:p w14:paraId="5D4FC9B3" w14:textId="77777777" w:rsidR="00D460A7" w:rsidRPr="00D460A7" w:rsidRDefault="00D460A7" w:rsidP="00D460A7">
      <w:pPr>
        <w:jc w:val="both"/>
        <w:rPr>
          <w:rFonts w:ascii="Garamond" w:hAnsi="Garamond"/>
          <w:sz w:val="28"/>
          <w:szCs w:val="28"/>
        </w:rPr>
      </w:pPr>
      <w:r w:rsidRPr="00D460A7">
        <w:rPr>
          <w:rFonts w:ascii="Garamond" w:hAnsi="Garamond"/>
          <w:b/>
          <w:sz w:val="28"/>
          <w:szCs w:val="28"/>
        </w:rPr>
        <w:t>§1°</w:t>
      </w:r>
      <w:r w:rsidRPr="00D460A7">
        <w:rPr>
          <w:rFonts w:ascii="Garamond" w:hAnsi="Garamond"/>
          <w:sz w:val="28"/>
          <w:szCs w:val="28"/>
        </w:rPr>
        <w:t xml:space="preserve"> Por meio de Decreto o Chefe do Poder Executivo definirá os valores da Tabela de Preço a que se refere este artigo, ficando garantida a sua revisão com base no INPC ou outro índice que mais se adeque as variações do respectivo mercado.</w:t>
      </w:r>
    </w:p>
    <w:p w14:paraId="58F9CC3D" w14:textId="77777777" w:rsidR="00D460A7" w:rsidRPr="00D460A7" w:rsidRDefault="00D460A7" w:rsidP="00D460A7">
      <w:pPr>
        <w:jc w:val="both"/>
        <w:rPr>
          <w:rFonts w:ascii="Garamond" w:hAnsi="Garamond"/>
          <w:sz w:val="28"/>
          <w:szCs w:val="28"/>
        </w:rPr>
      </w:pPr>
    </w:p>
    <w:p w14:paraId="021D35CD" w14:textId="77777777" w:rsidR="00D460A7" w:rsidRPr="00D460A7" w:rsidRDefault="00D460A7" w:rsidP="00D460A7">
      <w:pPr>
        <w:jc w:val="both"/>
        <w:rPr>
          <w:rFonts w:ascii="Garamond" w:hAnsi="Garamond"/>
          <w:sz w:val="28"/>
          <w:szCs w:val="28"/>
        </w:rPr>
      </w:pPr>
      <w:r w:rsidRPr="00D460A7">
        <w:rPr>
          <w:rFonts w:ascii="Garamond" w:hAnsi="Garamond"/>
          <w:b/>
          <w:sz w:val="28"/>
          <w:szCs w:val="28"/>
        </w:rPr>
        <w:t>§2°</w:t>
      </w:r>
      <w:r w:rsidRPr="00D460A7">
        <w:rPr>
          <w:rFonts w:ascii="Garamond" w:hAnsi="Garamond"/>
          <w:sz w:val="28"/>
          <w:szCs w:val="28"/>
        </w:rPr>
        <w:t xml:space="preserve"> O serviço funerário previsto nesta lei poderá ser prestado gratuitamente se:</w:t>
      </w:r>
    </w:p>
    <w:p w14:paraId="35A5B3B1" w14:textId="77777777" w:rsidR="00D460A7" w:rsidRPr="00D460A7" w:rsidRDefault="00D460A7" w:rsidP="00D460A7">
      <w:pPr>
        <w:jc w:val="both"/>
        <w:rPr>
          <w:rFonts w:ascii="Garamond" w:hAnsi="Garamond"/>
          <w:sz w:val="28"/>
          <w:szCs w:val="28"/>
        </w:rPr>
      </w:pPr>
    </w:p>
    <w:p w14:paraId="30EB6C50" w14:textId="77777777" w:rsidR="00D460A7" w:rsidRPr="00D460A7" w:rsidRDefault="00D460A7" w:rsidP="00D460A7">
      <w:pPr>
        <w:jc w:val="both"/>
        <w:rPr>
          <w:rFonts w:ascii="Garamond" w:hAnsi="Garamond"/>
          <w:sz w:val="28"/>
          <w:szCs w:val="28"/>
        </w:rPr>
      </w:pPr>
      <w:r w:rsidRPr="00D460A7">
        <w:rPr>
          <w:rFonts w:ascii="Garamond" w:hAnsi="Garamond"/>
          <w:sz w:val="28"/>
          <w:szCs w:val="28"/>
        </w:rPr>
        <w:t>I – Ficar comprovada a última residência da pessoa falecida no Município de Araçariguama;</w:t>
      </w:r>
    </w:p>
    <w:p w14:paraId="52A70FD4" w14:textId="77777777" w:rsidR="00D460A7" w:rsidRPr="00D460A7" w:rsidRDefault="00D460A7" w:rsidP="00D460A7">
      <w:pPr>
        <w:jc w:val="both"/>
        <w:rPr>
          <w:rFonts w:ascii="Garamond" w:hAnsi="Garamond"/>
          <w:sz w:val="28"/>
          <w:szCs w:val="28"/>
        </w:rPr>
      </w:pPr>
    </w:p>
    <w:p w14:paraId="6E171EE4" w14:textId="77777777" w:rsidR="00D460A7" w:rsidRPr="00D460A7" w:rsidRDefault="00D460A7" w:rsidP="00D460A7">
      <w:pPr>
        <w:jc w:val="both"/>
        <w:rPr>
          <w:rFonts w:ascii="Garamond" w:hAnsi="Garamond"/>
          <w:sz w:val="28"/>
          <w:szCs w:val="28"/>
        </w:rPr>
      </w:pPr>
      <w:r w:rsidRPr="00D460A7">
        <w:rPr>
          <w:rFonts w:ascii="Garamond" w:hAnsi="Garamond"/>
          <w:sz w:val="28"/>
          <w:szCs w:val="28"/>
        </w:rPr>
        <w:t>II - Tratar-se de família em estado de carência financeira atestada por assistente social do quadro de servidores efetivos da Prefeitura Municipal;</w:t>
      </w:r>
    </w:p>
    <w:p w14:paraId="0808F9BB" w14:textId="77777777" w:rsidR="00D460A7" w:rsidRPr="00D460A7" w:rsidRDefault="00D460A7" w:rsidP="00D460A7">
      <w:pPr>
        <w:jc w:val="both"/>
        <w:rPr>
          <w:rFonts w:ascii="Garamond" w:hAnsi="Garamond"/>
          <w:sz w:val="28"/>
          <w:szCs w:val="28"/>
        </w:rPr>
      </w:pPr>
    </w:p>
    <w:p w14:paraId="5B6139CC" w14:textId="77777777" w:rsidR="00D460A7" w:rsidRPr="00D460A7" w:rsidRDefault="00D460A7" w:rsidP="00D460A7">
      <w:pPr>
        <w:jc w:val="both"/>
        <w:rPr>
          <w:rFonts w:ascii="Garamond" w:hAnsi="Garamond"/>
          <w:sz w:val="28"/>
          <w:szCs w:val="28"/>
        </w:rPr>
      </w:pPr>
      <w:r w:rsidRPr="00D460A7">
        <w:rPr>
          <w:rFonts w:ascii="Garamond" w:hAnsi="Garamond"/>
          <w:sz w:val="28"/>
          <w:szCs w:val="28"/>
        </w:rPr>
        <w:t>III – O sepultamento for realizado em lote objeto de concessão junto ao Cemitério Municipal.</w:t>
      </w:r>
    </w:p>
    <w:p w14:paraId="3BF33029" w14:textId="77777777" w:rsidR="00D460A7" w:rsidRPr="00D460A7" w:rsidRDefault="00D460A7" w:rsidP="00D460A7">
      <w:pPr>
        <w:jc w:val="both"/>
        <w:rPr>
          <w:rFonts w:ascii="Garamond" w:hAnsi="Garamond"/>
          <w:sz w:val="28"/>
          <w:szCs w:val="28"/>
        </w:rPr>
      </w:pPr>
    </w:p>
    <w:p w14:paraId="7B8B61B1" w14:textId="77777777" w:rsidR="00D460A7" w:rsidRPr="00D460A7" w:rsidRDefault="00D460A7" w:rsidP="00D460A7">
      <w:pPr>
        <w:jc w:val="both"/>
        <w:rPr>
          <w:rFonts w:ascii="Garamond" w:hAnsi="Garamond"/>
          <w:sz w:val="28"/>
          <w:szCs w:val="28"/>
        </w:rPr>
      </w:pPr>
      <w:r w:rsidRPr="00D460A7">
        <w:rPr>
          <w:rFonts w:ascii="Garamond" w:hAnsi="Garamond"/>
          <w:b/>
          <w:sz w:val="28"/>
          <w:szCs w:val="28"/>
        </w:rPr>
        <w:t>§3°</w:t>
      </w:r>
      <w:r w:rsidRPr="00D460A7">
        <w:rPr>
          <w:rFonts w:ascii="Garamond" w:hAnsi="Garamond"/>
          <w:sz w:val="28"/>
          <w:szCs w:val="28"/>
        </w:rPr>
        <w:t xml:space="preserve"> A assistente social que atestar a carência financeira de que trata o inciso II do parágrafo anterior se responsabilizará civil e criminalmente pela veracidade das informações constantes do respectivo relatório.</w:t>
      </w:r>
    </w:p>
    <w:p w14:paraId="2D2FCA79" w14:textId="77777777" w:rsidR="00D460A7" w:rsidRPr="00D460A7" w:rsidRDefault="00D460A7" w:rsidP="00D460A7">
      <w:pPr>
        <w:jc w:val="both"/>
        <w:rPr>
          <w:rFonts w:ascii="Garamond" w:hAnsi="Garamond"/>
          <w:sz w:val="28"/>
          <w:szCs w:val="28"/>
        </w:rPr>
      </w:pPr>
    </w:p>
    <w:p w14:paraId="1D775183" w14:textId="173B1A47" w:rsidR="00D460A7" w:rsidRPr="00D460A7" w:rsidRDefault="00D460A7" w:rsidP="00D460A7">
      <w:pPr>
        <w:tabs>
          <w:tab w:val="left" w:pos="1134"/>
        </w:tabs>
        <w:jc w:val="both"/>
        <w:rPr>
          <w:rFonts w:ascii="Garamond" w:hAnsi="Garamond"/>
          <w:sz w:val="28"/>
          <w:szCs w:val="28"/>
        </w:rPr>
      </w:pPr>
      <w:r w:rsidRPr="00D460A7">
        <w:rPr>
          <w:rFonts w:ascii="Garamond" w:hAnsi="Garamond"/>
          <w:b/>
          <w:sz w:val="28"/>
          <w:szCs w:val="28"/>
        </w:rPr>
        <w:t>Art. 5°</w:t>
      </w:r>
      <w:r w:rsidRPr="00D460A7">
        <w:rPr>
          <w:rFonts w:ascii="Garamond" w:hAnsi="Garamond"/>
          <w:sz w:val="28"/>
          <w:szCs w:val="28"/>
        </w:rPr>
        <w:t xml:space="preserve"> Não será de responsabilidade da Prefeitura Municipal:</w:t>
      </w:r>
    </w:p>
    <w:p w14:paraId="057EC1FF" w14:textId="77777777" w:rsidR="00D460A7" w:rsidRPr="00D460A7" w:rsidRDefault="00D460A7" w:rsidP="00D460A7">
      <w:pPr>
        <w:jc w:val="both"/>
        <w:rPr>
          <w:rFonts w:ascii="Garamond" w:hAnsi="Garamond"/>
          <w:sz w:val="28"/>
          <w:szCs w:val="28"/>
        </w:rPr>
      </w:pPr>
    </w:p>
    <w:p w14:paraId="6AE4F7FA" w14:textId="77777777" w:rsidR="00D460A7" w:rsidRPr="00D460A7" w:rsidRDefault="00D460A7" w:rsidP="00D460A7">
      <w:pPr>
        <w:jc w:val="both"/>
        <w:rPr>
          <w:rFonts w:ascii="Garamond" w:hAnsi="Garamond"/>
          <w:sz w:val="28"/>
          <w:szCs w:val="28"/>
        </w:rPr>
      </w:pPr>
      <w:r w:rsidRPr="00D460A7">
        <w:rPr>
          <w:rFonts w:ascii="Garamond" w:hAnsi="Garamond"/>
          <w:sz w:val="28"/>
          <w:szCs w:val="28"/>
        </w:rPr>
        <w:t>I – O registro do óbito;</w:t>
      </w:r>
    </w:p>
    <w:p w14:paraId="6D0A0F54" w14:textId="77777777" w:rsidR="00D460A7" w:rsidRPr="00D460A7" w:rsidRDefault="00D460A7" w:rsidP="00D460A7">
      <w:pPr>
        <w:jc w:val="both"/>
        <w:rPr>
          <w:rFonts w:ascii="Garamond" w:hAnsi="Garamond"/>
          <w:sz w:val="28"/>
          <w:szCs w:val="28"/>
        </w:rPr>
      </w:pPr>
    </w:p>
    <w:p w14:paraId="35FAFDBB" w14:textId="77777777" w:rsidR="00D460A7" w:rsidRPr="00D460A7" w:rsidRDefault="00D460A7" w:rsidP="00D460A7">
      <w:pPr>
        <w:jc w:val="both"/>
        <w:rPr>
          <w:rFonts w:ascii="Garamond" w:hAnsi="Garamond"/>
          <w:sz w:val="28"/>
          <w:szCs w:val="28"/>
        </w:rPr>
      </w:pPr>
      <w:r w:rsidRPr="00D460A7">
        <w:rPr>
          <w:rFonts w:ascii="Garamond" w:hAnsi="Garamond"/>
          <w:sz w:val="28"/>
          <w:szCs w:val="28"/>
        </w:rPr>
        <w:t>II - A liberação do corpo junto a hospitais, Instituto Médico Legal e órgãos congêneres, além de outros atos que se mostrem necessários ao sepultamento.</w:t>
      </w:r>
    </w:p>
    <w:p w14:paraId="78E4BE48" w14:textId="77777777" w:rsidR="00D460A7" w:rsidRPr="00D460A7" w:rsidRDefault="00D460A7" w:rsidP="00D460A7">
      <w:pPr>
        <w:jc w:val="both"/>
        <w:rPr>
          <w:rFonts w:ascii="Garamond" w:hAnsi="Garamond"/>
          <w:sz w:val="28"/>
          <w:szCs w:val="28"/>
        </w:rPr>
      </w:pPr>
    </w:p>
    <w:p w14:paraId="7A64B7B4" w14:textId="77777777" w:rsidR="00D460A7" w:rsidRPr="00D460A7" w:rsidRDefault="00D460A7" w:rsidP="00D460A7">
      <w:pPr>
        <w:jc w:val="both"/>
        <w:rPr>
          <w:rFonts w:ascii="Garamond" w:hAnsi="Garamond"/>
          <w:sz w:val="28"/>
          <w:szCs w:val="28"/>
        </w:rPr>
      </w:pPr>
      <w:r w:rsidRPr="00D460A7">
        <w:rPr>
          <w:rFonts w:ascii="Garamond" w:hAnsi="Garamond"/>
          <w:sz w:val="28"/>
          <w:szCs w:val="28"/>
        </w:rPr>
        <w:t>III - Enfeite de urna funerária, ornamentação de câmara funerária, tratamento de tamponamento, formolização, tanatopraxia e outros serviços do gênero;</w:t>
      </w:r>
    </w:p>
    <w:p w14:paraId="04E875CC" w14:textId="77777777" w:rsidR="00D460A7" w:rsidRPr="00D460A7" w:rsidRDefault="00D460A7" w:rsidP="00D460A7">
      <w:pPr>
        <w:jc w:val="both"/>
        <w:rPr>
          <w:rFonts w:ascii="Garamond" w:hAnsi="Garamond"/>
          <w:sz w:val="28"/>
          <w:szCs w:val="28"/>
        </w:rPr>
      </w:pPr>
    </w:p>
    <w:p w14:paraId="64FBBAE5" w14:textId="77777777" w:rsidR="00D460A7" w:rsidRPr="00D460A7" w:rsidRDefault="00D460A7" w:rsidP="00D460A7">
      <w:pPr>
        <w:jc w:val="both"/>
        <w:rPr>
          <w:rFonts w:ascii="Garamond" w:hAnsi="Garamond"/>
          <w:sz w:val="28"/>
          <w:szCs w:val="28"/>
        </w:rPr>
      </w:pPr>
      <w:r w:rsidRPr="00D460A7">
        <w:rPr>
          <w:rFonts w:ascii="Garamond" w:hAnsi="Garamond"/>
          <w:sz w:val="28"/>
          <w:szCs w:val="28"/>
        </w:rPr>
        <w:t>IV - Traslado intermunicipal, interestadual ou internacional.</w:t>
      </w:r>
    </w:p>
    <w:p w14:paraId="283DCE57" w14:textId="77777777" w:rsidR="00D460A7" w:rsidRPr="00D460A7" w:rsidRDefault="00D460A7" w:rsidP="00D460A7">
      <w:pPr>
        <w:jc w:val="both"/>
        <w:rPr>
          <w:rFonts w:ascii="Garamond" w:hAnsi="Garamond"/>
          <w:sz w:val="28"/>
          <w:szCs w:val="28"/>
        </w:rPr>
      </w:pPr>
    </w:p>
    <w:p w14:paraId="6621AFB4" w14:textId="755481CE" w:rsidR="00D460A7" w:rsidRPr="00D460A7" w:rsidRDefault="00CE77F6" w:rsidP="00D460A7">
      <w:pPr>
        <w:tabs>
          <w:tab w:val="left" w:pos="1134"/>
        </w:tabs>
        <w:jc w:val="both"/>
        <w:rPr>
          <w:rFonts w:ascii="Garamond" w:hAnsi="Garamond"/>
          <w:sz w:val="28"/>
          <w:szCs w:val="28"/>
        </w:rPr>
      </w:pPr>
      <w:r>
        <w:rPr>
          <w:rFonts w:ascii="Garamond" w:hAnsi="Garamond"/>
          <w:b/>
          <w:sz w:val="28"/>
          <w:szCs w:val="28"/>
        </w:rPr>
        <w:t>Art. 6</w:t>
      </w:r>
      <w:r w:rsidR="00D460A7" w:rsidRPr="00D460A7">
        <w:rPr>
          <w:rFonts w:ascii="Garamond" w:hAnsi="Garamond"/>
          <w:b/>
          <w:sz w:val="28"/>
          <w:szCs w:val="28"/>
        </w:rPr>
        <w:t>°</w:t>
      </w:r>
      <w:r w:rsidR="00D460A7" w:rsidRPr="00D460A7">
        <w:rPr>
          <w:rFonts w:ascii="Garamond" w:hAnsi="Garamond"/>
          <w:sz w:val="28"/>
          <w:szCs w:val="28"/>
        </w:rPr>
        <w:t xml:space="preserve"> Os serviços não previstos no artigo 2° desta lei serão de livre iniciativa, observada sempre a outorga das respectivas licenças pelo Poder Executivo e demais órgãos competentes.</w:t>
      </w:r>
    </w:p>
    <w:p w14:paraId="355E6CE6" w14:textId="77777777" w:rsidR="00D460A7" w:rsidRPr="00D460A7" w:rsidRDefault="00D460A7" w:rsidP="00D460A7">
      <w:pPr>
        <w:jc w:val="both"/>
        <w:rPr>
          <w:rFonts w:ascii="Garamond" w:hAnsi="Garamond"/>
          <w:sz w:val="28"/>
          <w:szCs w:val="28"/>
        </w:rPr>
      </w:pPr>
    </w:p>
    <w:p w14:paraId="02848B99" w14:textId="06E8F83C" w:rsidR="00D460A7" w:rsidRPr="00D460A7" w:rsidRDefault="00CE77F6" w:rsidP="00D460A7">
      <w:pPr>
        <w:tabs>
          <w:tab w:val="left" w:pos="1418"/>
        </w:tabs>
        <w:jc w:val="both"/>
        <w:rPr>
          <w:rFonts w:ascii="Garamond" w:hAnsi="Garamond"/>
          <w:sz w:val="28"/>
          <w:szCs w:val="28"/>
        </w:rPr>
      </w:pPr>
      <w:r>
        <w:rPr>
          <w:rFonts w:ascii="Garamond" w:hAnsi="Garamond"/>
          <w:b/>
          <w:sz w:val="28"/>
          <w:szCs w:val="28"/>
        </w:rPr>
        <w:t>Art. 7</w:t>
      </w:r>
      <w:r w:rsidR="00D460A7" w:rsidRPr="00D460A7">
        <w:rPr>
          <w:rFonts w:ascii="Garamond" w:hAnsi="Garamond"/>
          <w:b/>
          <w:sz w:val="28"/>
          <w:szCs w:val="28"/>
        </w:rPr>
        <w:t>°</w:t>
      </w:r>
      <w:r w:rsidR="00D460A7" w:rsidRPr="00D460A7">
        <w:rPr>
          <w:rFonts w:ascii="Garamond" w:hAnsi="Garamond"/>
          <w:sz w:val="28"/>
          <w:szCs w:val="28"/>
        </w:rPr>
        <w:t xml:space="preserve"> Fica criado no quadro permanente de servidores do Município o cargo em comissão de Diretor do Serviço Funerário, de livre provimento e </w:t>
      </w:r>
      <w:r w:rsidR="00D460A7" w:rsidRPr="00D460A7">
        <w:rPr>
          <w:rFonts w:ascii="Garamond" w:hAnsi="Garamond"/>
          <w:sz w:val="28"/>
          <w:szCs w:val="28"/>
        </w:rPr>
        <w:lastRenderedPageBreak/>
        <w:t>exoneração pelo Chefe do Poder Executivo, conforme Anexo I da presente lei.</w:t>
      </w:r>
    </w:p>
    <w:p w14:paraId="31EC3078" w14:textId="77777777" w:rsidR="00D460A7" w:rsidRPr="00D460A7" w:rsidRDefault="00D460A7" w:rsidP="00D460A7">
      <w:pPr>
        <w:jc w:val="both"/>
        <w:rPr>
          <w:rFonts w:ascii="Garamond" w:hAnsi="Garamond"/>
          <w:sz w:val="28"/>
          <w:szCs w:val="28"/>
        </w:rPr>
      </w:pPr>
    </w:p>
    <w:p w14:paraId="4D0C34CD" w14:textId="34F89DF3" w:rsidR="00D460A7" w:rsidRPr="00D460A7" w:rsidRDefault="00CE77F6" w:rsidP="00D460A7">
      <w:pPr>
        <w:tabs>
          <w:tab w:val="left" w:pos="1418"/>
        </w:tabs>
        <w:jc w:val="both"/>
        <w:rPr>
          <w:rFonts w:ascii="Garamond" w:hAnsi="Garamond"/>
          <w:sz w:val="28"/>
          <w:szCs w:val="28"/>
        </w:rPr>
      </w:pPr>
      <w:r>
        <w:rPr>
          <w:rFonts w:ascii="Garamond" w:hAnsi="Garamond"/>
          <w:b/>
          <w:sz w:val="28"/>
          <w:szCs w:val="28"/>
        </w:rPr>
        <w:t>Art. 8</w:t>
      </w:r>
      <w:r w:rsidR="00D460A7" w:rsidRPr="00D460A7">
        <w:rPr>
          <w:rFonts w:ascii="Garamond" w:hAnsi="Garamond"/>
          <w:b/>
          <w:sz w:val="28"/>
          <w:szCs w:val="28"/>
        </w:rPr>
        <w:t>°</w:t>
      </w:r>
      <w:r w:rsidR="00D460A7" w:rsidRPr="00D460A7">
        <w:rPr>
          <w:rFonts w:ascii="Garamond" w:hAnsi="Garamond"/>
          <w:sz w:val="28"/>
          <w:szCs w:val="28"/>
        </w:rPr>
        <w:t xml:space="preserve"> Ficam criados no quadro permanente de servidores do Município os cargos efetivos de Agente Funerário, com investidura por concurso público, conforme Anexo I da presente lei.</w:t>
      </w:r>
    </w:p>
    <w:p w14:paraId="136EAA0C" w14:textId="1965317C" w:rsidR="00D460A7" w:rsidRDefault="00D460A7" w:rsidP="00D460A7">
      <w:pPr>
        <w:tabs>
          <w:tab w:val="left" w:pos="1418"/>
        </w:tabs>
        <w:jc w:val="both"/>
        <w:rPr>
          <w:rFonts w:ascii="Garamond" w:hAnsi="Garamond"/>
          <w:b/>
          <w:sz w:val="28"/>
          <w:szCs w:val="28"/>
        </w:rPr>
      </w:pPr>
    </w:p>
    <w:p w14:paraId="3EEDA899" w14:textId="1F21093E" w:rsidR="00D460A7" w:rsidRPr="00D460A7" w:rsidRDefault="00CE77F6" w:rsidP="00D460A7">
      <w:pPr>
        <w:tabs>
          <w:tab w:val="left" w:pos="1418"/>
        </w:tabs>
        <w:jc w:val="both"/>
        <w:rPr>
          <w:rFonts w:ascii="Garamond" w:hAnsi="Garamond"/>
          <w:sz w:val="28"/>
          <w:szCs w:val="28"/>
        </w:rPr>
      </w:pPr>
      <w:r>
        <w:rPr>
          <w:rFonts w:ascii="Garamond" w:hAnsi="Garamond"/>
          <w:b/>
          <w:sz w:val="28"/>
          <w:szCs w:val="28"/>
        </w:rPr>
        <w:t>Art. 9</w:t>
      </w:r>
      <w:r w:rsidR="00D460A7" w:rsidRPr="00D460A7">
        <w:rPr>
          <w:rFonts w:ascii="Garamond" w:hAnsi="Garamond"/>
          <w:b/>
          <w:sz w:val="28"/>
          <w:szCs w:val="28"/>
        </w:rPr>
        <w:t>°</w:t>
      </w:r>
      <w:r w:rsidR="00D460A7" w:rsidRPr="00D460A7">
        <w:rPr>
          <w:rFonts w:ascii="Garamond" w:hAnsi="Garamond"/>
          <w:sz w:val="28"/>
          <w:szCs w:val="28"/>
        </w:rPr>
        <w:t xml:space="preserve"> O Chefe do Executivo regulamentará a presente lei no que couber no prazo de 30 </w:t>
      </w:r>
      <w:r>
        <w:rPr>
          <w:rFonts w:ascii="Garamond" w:hAnsi="Garamond"/>
          <w:sz w:val="28"/>
          <w:szCs w:val="28"/>
        </w:rPr>
        <w:t>(</w:t>
      </w:r>
      <w:bookmarkStart w:id="0" w:name="_GoBack"/>
      <w:bookmarkEnd w:id="0"/>
      <w:r w:rsidR="00D460A7" w:rsidRPr="00D460A7">
        <w:rPr>
          <w:rFonts w:ascii="Garamond" w:hAnsi="Garamond"/>
          <w:sz w:val="28"/>
          <w:szCs w:val="28"/>
        </w:rPr>
        <w:t>trinta) dias, a contar da sua publicação.</w:t>
      </w:r>
    </w:p>
    <w:p w14:paraId="3E69BE30" w14:textId="77777777" w:rsidR="00D460A7" w:rsidRPr="00D460A7" w:rsidRDefault="00D460A7" w:rsidP="00D460A7">
      <w:pPr>
        <w:jc w:val="both"/>
        <w:rPr>
          <w:rFonts w:ascii="Garamond" w:hAnsi="Garamond"/>
          <w:sz w:val="28"/>
          <w:szCs w:val="28"/>
        </w:rPr>
      </w:pPr>
    </w:p>
    <w:p w14:paraId="79B211A6" w14:textId="13CE5DE5" w:rsidR="00D460A7" w:rsidRPr="00D460A7" w:rsidRDefault="00CE77F6" w:rsidP="00D460A7">
      <w:pPr>
        <w:tabs>
          <w:tab w:val="left" w:pos="1418"/>
        </w:tabs>
        <w:jc w:val="both"/>
        <w:rPr>
          <w:rFonts w:ascii="Garamond" w:hAnsi="Garamond"/>
          <w:sz w:val="28"/>
          <w:szCs w:val="28"/>
        </w:rPr>
      </w:pPr>
      <w:r>
        <w:rPr>
          <w:rFonts w:ascii="Garamond" w:hAnsi="Garamond"/>
          <w:b/>
          <w:sz w:val="28"/>
          <w:szCs w:val="28"/>
        </w:rPr>
        <w:t>Art. 10</w:t>
      </w:r>
      <w:r w:rsidR="00D460A7" w:rsidRPr="00D460A7">
        <w:rPr>
          <w:rFonts w:ascii="Garamond" w:hAnsi="Garamond"/>
          <w:sz w:val="28"/>
          <w:szCs w:val="28"/>
        </w:rPr>
        <w:t xml:space="preserve"> As despesas com execução desta lei correrão por conta das dotações orçamentárias próprias, suplementadas se necessário.</w:t>
      </w:r>
    </w:p>
    <w:p w14:paraId="3F5C01D2" w14:textId="77777777" w:rsidR="00D460A7" w:rsidRPr="00D460A7" w:rsidRDefault="00D460A7" w:rsidP="00D460A7">
      <w:pPr>
        <w:jc w:val="both"/>
        <w:rPr>
          <w:rFonts w:ascii="Garamond" w:hAnsi="Garamond"/>
          <w:sz w:val="28"/>
          <w:szCs w:val="28"/>
        </w:rPr>
      </w:pPr>
    </w:p>
    <w:p w14:paraId="47BE9A26" w14:textId="0448B3D5" w:rsidR="00D460A7" w:rsidRPr="00D460A7" w:rsidRDefault="00CE77F6" w:rsidP="00D460A7">
      <w:pPr>
        <w:tabs>
          <w:tab w:val="left" w:pos="1418"/>
        </w:tabs>
        <w:jc w:val="both"/>
        <w:rPr>
          <w:rFonts w:ascii="Garamond" w:hAnsi="Garamond"/>
          <w:sz w:val="28"/>
          <w:szCs w:val="28"/>
        </w:rPr>
      </w:pPr>
      <w:r>
        <w:rPr>
          <w:rFonts w:ascii="Garamond" w:hAnsi="Garamond"/>
          <w:b/>
          <w:sz w:val="28"/>
          <w:szCs w:val="28"/>
        </w:rPr>
        <w:t>Art. 11</w:t>
      </w:r>
      <w:r w:rsidR="00D460A7" w:rsidRPr="00D460A7">
        <w:rPr>
          <w:rFonts w:ascii="Garamond" w:hAnsi="Garamond"/>
          <w:sz w:val="28"/>
          <w:szCs w:val="28"/>
        </w:rPr>
        <w:t xml:space="preserve"> Fica revogada a Lei nº 771, de 07 de agosto de 2017, que dispõe sobre o serviço funerário no Município de Araçariguama.</w:t>
      </w:r>
    </w:p>
    <w:p w14:paraId="762C7ADE" w14:textId="77777777" w:rsidR="00D460A7" w:rsidRPr="00D460A7" w:rsidRDefault="00D460A7" w:rsidP="00D460A7">
      <w:pPr>
        <w:jc w:val="both"/>
        <w:rPr>
          <w:rFonts w:ascii="Garamond" w:hAnsi="Garamond"/>
          <w:sz w:val="28"/>
          <w:szCs w:val="28"/>
        </w:rPr>
      </w:pPr>
    </w:p>
    <w:p w14:paraId="23729966" w14:textId="140EAD20" w:rsidR="00D460A7" w:rsidRPr="00D460A7" w:rsidRDefault="00D460A7" w:rsidP="00D460A7">
      <w:pPr>
        <w:tabs>
          <w:tab w:val="left" w:pos="1418"/>
        </w:tabs>
        <w:jc w:val="both"/>
        <w:rPr>
          <w:rFonts w:ascii="Garamond" w:hAnsi="Garamond"/>
          <w:sz w:val="28"/>
          <w:szCs w:val="28"/>
        </w:rPr>
      </w:pPr>
      <w:r w:rsidRPr="00D460A7">
        <w:rPr>
          <w:rFonts w:ascii="Garamond" w:hAnsi="Garamond"/>
          <w:b/>
          <w:sz w:val="28"/>
          <w:szCs w:val="28"/>
        </w:rPr>
        <w:t>Art.</w:t>
      </w:r>
      <w:r w:rsidRPr="00D460A7">
        <w:rPr>
          <w:rFonts w:ascii="Garamond" w:hAnsi="Garamond"/>
          <w:sz w:val="28"/>
          <w:szCs w:val="28"/>
        </w:rPr>
        <w:t xml:space="preserve"> </w:t>
      </w:r>
      <w:r w:rsidR="00CE77F6">
        <w:rPr>
          <w:rFonts w:ascii="Garamond" w:hAnsi="Garamond"/>
          <w:b/>
          <w:sz w:val="28"/>
          <w:szCs w:val="28"/>
        </w:rPr>
        <w:t>12</w:t>
      </w:r>
      <w:r w:rsidRPr="00D460A7">
        <w:rPr>
          <w:rFonts w:ascii="Garamond" w:hAnsi="Garamond"/>
          <w:sz w:val="28"/>
          <w:szCs w:val="28"/>
        </w:rPr>
        <w:t xml:space="preserve"> Esta Lei entra em vigor na data de sua publicação.</w:t>
      </w:r>
    </w:p>
    <w:p w14:paraId="4B5B99A4" w14:textId="4048C76F" w:rsidR="00AA658B" w:rsidRPr="00D460A7" w:rsidRDefault="00AA658B" w:rsidP="00AA658B">
      <w:pPr>
        <w:ind w:firstLine="1134"/>
        <w:jc w:val="both"/>
        <w:rPr>
          <w:rFonts w:ascii="Garamond" w:hAnsi="Garamond"/>
        </w:rPr>
      </w:pPr>
      <w:r w:rsidRPr="00D460A7">
        <w:rPr>
          <w:rFonts w:ascii="Garamond" w:hAnsi="Garamond"/>
        </w:rPr>
        <w:t>.</w:t>
      </w:r>
    </w:p>
    <w:p w14:paraId="22608532" w14:textId="466C3E19" w:rsidR="00EC768E" w:rsidRPr="00D460A7" w:rsidRDefault="00EC768E" w:rsidP="0021793E">
      <w:pPr>
        <w:rPr>
          <w:rFonts w:ascii="Garamond" w:hAnsi="Garamond"/>
        </w:rPr>
      </w:pPr>
    </w:p>
    <w:p w14:paraId="5913D43F" w14:textId="45BE9590" w:rsidR="000149B3" w:rsidRDefault="000C5437" w:rsidP="0021793E">
      <w:pPr>
        <w:autoSpaceDE w:val="0"/>
        <w:autoSpaceDN w:val="0"/>
        <w:adjustRightInd w:val="0"/>
        <w:ind w:right="363" w:firstLine="708"/>
        <w:jc w:val="right"/>
        <w:rPr>
          <w:rFonts w:ascii="Garamond" w:hAnsi="Garamond"/>
          <w:sz w:val="28"/>
          <w:szCs w:val="28"/>
        </w:rPr>
      </w:pPr>
      <w:r w:rsidRPr="00CE77F6">
        <w:rPr>
          <w:rFonts w:ascii="Garamond" w:hAnsi="Garamond"/>
          <w:sz w:val="28"/>
          <w:szCs w:val="28"/>
        </w:rPr>
        <w:t>Araçariguama, 26 de maio</w:t>
      </w:r>
      <w:r w:rsidR="000149B3" w:rsidRPr="00CE77F6">
        <w:rPr>
          <w:rFonts w:ascii="Garamond" w:hAnsi="Garamond"/>
          <w:sz w:val="28"/>
          <w:szCs w:val="28"/>
        </w:rPr>
        <w:t xml:space="preserve"> de 2020.</w:t>
      </w:r>
    </w:p>
    <w:p w14:paraId="3B7C949F" w14:textId="77777777" w:rsidR="00CE77F6" w:rsidRPr="00CE77F6" w:rsidRDefault="00CE77F6" w:rsidP="0021793E">
      <w:pPr>
        <w:autoSpaceDE w:val="0"/>
        <w:autoSpaceDN w:val="0"/>
        <w:adjustRightInd w:val="0"/>
        <w:ind w:right="363" w:firstLine="708"/>
        <w:jc w:val="right"/>
        <w:rPr>
          <w:rFonts w:ascii="Garamond" w:hAnsi="Garamond"/>
          <w:sz w:val="28"/>
          <w:szCs w:val="28"/>
        </w:rPr>
      </w:pPr>
    </w:p>
    <w:p w14:paraId="68C2516C" w14:textId="4CDBCE35" w:rsidR="000149B3" w:rsidRPr="00CE77F6" w:rsidRDefault="000149B3" w:rsidP="0021793E">
      <w:pPr>
        <w:pStyle w:val="Recuodecorpodetexto"/>
        <w:ind w:left="0" w:right="-63"/>
        <w:jc w:val="both"/>
        <w:rPr>
          <w:rFonts w:ascii="Garamond" w:hAnsi="Garamond"/>
          <w:b/>
          <w:szCs w:val="28"/>
        </w:rPr>
      </w:pPr>
    </w:p>
    <w:tbl>
      <w:tblPr>
        <w:tblW w:w="0" w:type="auto"/>
        <w:tblLook w:val="04A0" w:firstRow="1" w:lastRow="0" w:firstColumn="1" w:lastColumn="0" w:noHBand="0" w:noVBand="1"/>
      </w:tblPr>
      <w:tblGrid>
        <w:gridCol w:w="8714"/>
      </w:tblGrid>
      <w:tr w:rsidR="000149B3" w:rsidRPr="00CE77F6" w14:paraId="41835C89" w14:textId="77777777" w:rsidTr="000023CB">
        <w:tc>
          <w:tcPr>
            <w:tcW w:w="9036" w:type="dxa"/>
            <w:hideMark/>
          </w:tcPr>
          <w:p w14:paraId="01BA8297" w14:textId="77777777" w:rsidR="000149B3" w:rsidRPr="00CE77F6" w:rsidRDefault="000149B3" w:rsidP="0021793E">
            <w:pPr>
              <w:pStyle w:val="Recuodecorpodetexto"/>
              <w:ind w:left="0"/>
              <w:rPr>
                <w:rFonts w:ascii="Garamond" w:hAnsi="Garamond" w:cs="Tahoma"/>
                <w:szCs w:val="28"/>
              </w:rPr>
            </w:pPr>
            <w:r w:rsidRPr="00CE77F6">
              <w:rPr>
                <w:rFonts w:ascii="Garamond" w:hAnsi="Garamond" w:cs="Tahoma"/>
                <w:szCs w:val="28"/>
              </w:rPr>
              <w:t>MOACYR DE GODOY NETO</w:t>
            </w:r>
          </w:p>
          <w:p w14:paraId="5B025690" w14:textId="29019C1D" w:rsidR="000149B3" w:rsidRPr="00CE77F6" w:rsidRDefault="000149B3" w:rsidP="0021793E">
            <w:pPr>
              <w:pStyle w:val="Recuodecorpodetexto"/>
              <w:ind w:left="0"/>
              <w:rPr>
                <w:rFonts w:ascii="Garamond" w:hAnsi="Garamond" w:cs="Tahoma"/>
                <w:szCs w:val="28"/>
              </w:rPr>
            </w:pPr>
            <w:r w:rsidRPr="00CE77F6">
              <w:rPr>
                <w:rFonts w:ascii="Garamond" w:hAnsi="Garamond" w:cs="Tahoma"/>
                <w:szCs w:val="28"/>
              </w:rPr>
              <w:t>Presidente</w:t>
            </w:r>
          </w:p>
          <w:p w14:paraId="3DCEDCCD" w14:textId="77777777" w:rsidR="003A298F" w:rsidRPr="00CE77F6" w:rsidRDefault="003A298F" w:rsidP="0021793E">
            <w:pPr>
              <w:pStyle w:val="Recuodecorpodetexto"/>
              <w:ind w:left="0"/>
              <w:rPr>
                <w:rFonts w:ascii="Garamond" w:hAnsi="Garamond" w:cs="Tahoma"/>
                <w:szCs w:val="28"/>
              </w:rPr>
            </w:pPr>
          </w:p>
          <w:p w14:paraId="6B3092F9" w14:textId="1723FF35" w:rsidR="000149B3" w:rsidRPr="00CE77F6" w:rsidRDefault="000149B3" w:rsidP="0021793E">
            <w:pPr>
              <w:pStyle w:val="Recuodecorpodetexto"/>
              <w:ind w:left="0"/>
              <w:rPr>
                <w:rFonts w:ascii="Garamond" w:hAnsi="Garamond" w:cs="Tahoma"/>
                <w:b/>
                <w:szCs w:val="28"/>
              </w:rPr>
            </w:pPr>
          </w:p>
        </w:tc>
      </w:tr>
    </w:tbl>
    <w:p w14:paraId="6781CAE9" w14:textId="77777777" w:rsidR="000149B3" w:rsidRPr="00CE77F6" w:rsidRDefault="000149B3" w:rsidP="0021793E">
      <w:pPr>
        <w:pStyle w:val="Recuodecorpodetexto"/>
        <w:ind w:left="0"/>
        <w:jc w:val="both"/>
        <w:rPr>
          <w:rFonts w:ascii="Garamond" w:hAnsi="Garamond" w:cs="Tahoma"/>
          <w:b/>
          <w:szCs w:val="28"/>
        </w:rPr>
      </w:pPr>
    </w:p>
    <w:tbl>
      <w:tblPr>
        <w:tblW w:w="0" w:type="auto"/>
        <w:tblLook w:val="04A0" w:firstRow="1" w:lastRow="0" w:firstColumn="1" w:lastColumn="0" w:noHBand="0" w:noVBand="1"/>
      </w:tblPr>
      <w:tblGrid>
        <w:gridCol w:w="4364"/>
        <w:gridCol w:w="4350"/>
      </w:tblGrid>
      <w:tr w:rsidR="00D460A7" w:rsidRPr="00CE77F6" w14:paraId="14FC2720" w14:textId="77777777" w:rsidTr="000023CB">
        <w:tc>
          <w:tcPr>
            <w:tcW w:w="4518" w:type="dxa"/>
          </w:tcPr>
          <w:p w14:paraId="79522FFF" w14:textId="77777777" w:rsidR="000149B3" w:rsidRPr="00CE77F6" w:rsidRDefault="000149B3" w:rsidP="0021793E">
            <w:pPr>
              <w:pStyle w:val="Recuodecorpodetexto"/>
              <w:ind w:left="0"/>
              <w:rPr>
                <w:rFonts w:ascii="Garamond" w:hAnsi="Garamond" w:cs="Tahoma"/>
                <w:szCs w:val="28"/>
              </w:rPr>
            </w:pPr>
            <w:r w:rsidRPr="00CE77F6">
              <w:rPr>
                <w:rFonts w:ascii="Garamond" w:hAnsi="Garamond" w:cs="Tahoma"/>
                <w:szCs w:val="28"/>
              </w:rPr>
              <w:t>JUDIVAN SEVERINO DE FIGUEIREDO</w:t>
            </w:r>
          </w:p>
          <w:p w14:paraId="6108444B" w14:textId="43F97D43" w:rsidR="000149B3" w:rsidRPr="00CE77F6" w:rsidRDefault="000149B3" w:rsidP="0021793E">
            <w:pPr>
              <w:pStyle w:val="Recuodecorpodetexto"/>
              <w:ind w:left="0"/>
              <w:rPr>
                <w:rFonts w:ascii="Garamond" w:hAnsi="Garamond" w:cs="Tahoma"/>
                <w:szCs w:val="28"/>
              </w:rPr>
            </w:pPr>
            <w:r w:rsidRPr="00CE77F6">
              <w:rPr>
                <w:rFonts w:ascii="Garamond" w:hAnsi="Garamond" w:cs="Tahoma"/>
                <w:szCs w:val="28"/>
              </w:rPr>
              <w:t>1º Vice-Presidente</w:t>
            </w:r>
          </w:p>
          <w:p w14:paraId="5547568B" w14:textId="77777777" w:rsidR="003A298F" w:rsidRPr="00CE77F6" w:rsidRDefault="003A298F" w:rsidP="0021793E">
            <w:pPr>
              <w:pStyle w:val="Recuodecorpodetexto"/>
              <w:ind w:left="0"/>
              <w:rPr>
                <w:rFonts w:ascii="Garamond" w:hAnsi="Garamond" w:cs="Tahoma"/>
                <w:szCs w:val="28"/>
              </w:rPr>
            </w:pPr>
          </w:p>
          <w:p w14:paraId="1530D86D" w14:textId="77777777" w:rsidR="000149B3" w:rsidRPr="00CE77F6" w:rsidRDefault="000149B3" w:rsidP="0021793E">
            <w:pPr>
              <w:pStyle w:val="Recuodecorpodetexto"/>
              <w:ind w:left="0"/>
              <w:rPr>
                <w:rFonts w:ascii="Garamond" w:hAnsi="Garamond" w:cs="Tahoma"/>
                <w:szCs w:val="28"/>
              </w:rPr>
            </w:pPr>
          </w:p>
        </w:tc>
        <w:tc>
          <w:tcPr>
            <w:tcW w:w="4518" w:type="dxa"/>
            <w:hideMark/>
          </w:tcPr>
          <w:p w14:paraId="0DEB85A6" w14:textId="77777777" w:rsidR="000149B3" w:rsidRPr="00CE77F6" w:rsidRDefault="000149B3" w:rsidP="0021793E">
            <w:pPr>
              <w:pStyle w:val="Recuodecorpodetexto"/>
              <w:ind w:left="0"/>
              <w:rPr>
                <w:rFonts w:ascii="Garamond" w:hAnsi="Garamond" w:cs="Tahoma"/>
                <w:szCs w:val="28"/>
              </w:rPr>
            </w:pPr>
            <w:r w:rsidRPr="00CE77F6">
              <w:rPr>
                <w:rFonts w:ascii="Garamond" w:hAnsi="Garamond" w:cs="Tahoma"/>
                <w:szCs w:val="28"/>
              </w:rPr>
              <w:t>ADEMARIO JESUS MENDES</w:t>
            </w:r>
          </w:p>
          <w:p w14:paraId="1F72DFB0" w14:textId="77777777" w:rsidR="000149B3" w:rsidRPr="00CE77F6" w:rsidRDefault="000149B3" w:rsidP="0021793E">
            <w:pPr>
              <w:pStyle w:val="Recuodecorpodetexto"/>
              <w:ind w:left="0"/>
              <w:rPr>
                <w:rFonts w:ascii="Garamond" w:hAnsi="Garamond" w:cs="Tahoma"/>
                <w:szCs w:val="28"/>
              </w:rPr>
            </w:pPr>
            <w:r w:rsidRPr="00CE77F6">
              <w:rPr>
                <w:rFonts w:ascii="Garamond" w:hAnsi="Garamond" w:cs="Tahoma"/>
                <w:szCs w:val="28"/>
              </w:rPr>
              <w:t>2º Vice-Presidente</w:t>
            </w:r>
          </w:p>
        </w:tc>
      </w:tr>
      <w:tr w:rsidR="00AA658B" w:rsidRPr="00CE77F6" w14:paraId="2252D547" w14:textId="77777777" w:rsidTr="000023CB">
        <w:tc>
          <w:tcPr>
            <w:tcW w:w="4518" w:type="dxa"/>
            <w:hideMark/>
          </w:tcPr>
          <w:p w14:paraId="2875B557" w14:textId="77777777" w:rsidR="000149B3" w:rsidRPr="00CE77F6" w:rsidRDefault="000149B3" w:rsidP="0021793E">
            <w:pPr>
              <w:pStyle w:val="Recuodecorpodetexto"/>
              <w:ind w:left="0"/>
              <w:rPr>
                <w:rFonts w:ascii="Garamond" w:hAnsi="Garamond" w:cs="Tahoma"/>
                <w:szCs w:val="28"/>
              </w:rPr>
            </w:pPr>
            <w:r w:rsidRPr="00CE77F6">
              <w:rPr>
                <w:rFonts w:ascii="Garamond" w:hAnsi="Garamond" w:cs="Tahoma"/>
                <w:szCs w:val="28"/>
              </w:rPr>
              <w:t>JAIME RODRIGUES MOIRINHO</w:t>
            </w:r>
          </w:p>
          <w:p w14:paraId="46BAA5B8" w14:textId="77777777" w:rsidR="000149B3" w:rsidRPr="00CE77F6" w:rsidRDefault="000149B3" w:rsidP="0021793E">
            <w:pPr>
              <w:pStyle w:val="Recuodecorpodetexto"/>
              <w:ind w:left="0"/>
              <w:rPr>
                <w:rFonts w:ascii="Garamond" w:hAnsi="Garamond" w:cs="Tahoma"/>
                <w:szCs w:val="28"/>
              </w:rPr>
            </w:pPr>
            <w:r w:rsidRPr="00CE77F6">
              <w:rPr>
                <w:rFonts w:ascii="Garamond" w:hAnsi="Garamond" w:cs="Tahoma"/>
                <w:szCs w:val="28"/>
              </w:rPr>
              <w:t>1º Secretário</w:t>
            </w:r>
          </w:p>
        </w:tc>
        <w:tc>
          <w:tcPr>
            <w:tcW w:w="4518" w:type="dxa"/>
            <w:hideMark/>
          </w:tcPr>
          <w:p w14:paraId="017458E4" w14:textId="77777777" w:rsidR="000149B3" w:rsidRPr="00CE77F6" w:rsidRDefault="000149B3" w:rsidP="0021793E">
            <w:pPr>
              <w:pStyle w:val="Recuodecorpodetexto"/>
              <w:ind w:left="0"/>
              <w:rPr>
                <w:rFonts w:ascii="Garamond" w:hAnsi="Garamond" w:cs="Tahoma"/>
                <w:szCs w:val="28"/>
              </w:rPr>
            </w:pPr>
            <w:r w:rsidRPr="00CE77F6">
              <w:rPr>
                <w:rFonts w:ascii="Garamond" w:hAnsi="Garamond" w:cs="Tahoma"/>
                <w:szCs w:val="28"/>
              </w:rPr>
              <w:t>EDMILSON ANTÔNIO DA SILVA-BAIXINHO</w:t>
            </w:r>
          </w:p>
          <w:p w14:paraId="6782DC85" w14:textId="77777777" w:rsidR="000149B3" w:rsidRPr="00CE77F6" w:rsidRDefault="000149B3" w:rsidP="0021793E">
            <w:pPr>
              <w:pStyle w:val="Recuodecorpodetexto"/>
              <w:ind w:left="0"/>
              <w:rPr>
                <w:rFonts w:ascii="Garamond" w:hAnsi="Garamond" w:cs="Tahoma"/>
                <w:szCs w:val="28"/>
              </w:rPr>
            </w:pPr>
            <w:r w:rsidRPr="00CE77F6">
              <w:rPr>
                <w:rFonts w:ascii="Garamond" w:hAnsi="Garamond" w:cs="Tahoma"/>
                <w:szCs w:val="28"/>
              </w:rPr>
              <w:t>2º Secretário</w:t>
            </w:r>
          </w:p>
        </w:tc>
      </w:tr>
    </w:tbl>
    <w:p w14:paraId="0A0A30EB" w14:textId="77D8F3F4" w:rsidR="00EC768E" w:rsidRPr="00D460A7" w:rsidRDefault="00EC768E" w:rsidP="0021793E">
      <w:pPr>
        <w:jc w:val="center"/>
        <w:rPr>
          <w:rFonts w:ascii="Garamond" w:hAnsi="Garamond"/>
          <w:b/>
          <w:sz w:val="26"/>
          <w:szCs w:val="26"/>
        </w:rPr>
      </w:pPr>
    </w:p>
    <w:sectPr w:rsidR="00EC768E" w:rsidRPr="00D460A7" w:rsidSect="00F53DEC">
      <w:headerReference w:type="default" r:id="rId8"/>
      <w:footerReference w:type="default" r:id="rId9"/>
      <w:pgSz w:w="11900" w:h="16840"/>
      <w:pgMar w:top="1417" w:right="1701" w:bottom="1417" w:left="1701" w:header="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E74D4" w14:textId="77777777" w:rsidR="00BD565A" w:rsidRDefault="00BD565A" w:rsidP="003A7CCE">
      <w:r>
        <w:separator/>
      </w:r>
    </w:p>
  </w:endnote>
  <w:endnote w:type="continuationSeparator" w:id="0">
    <w:p w14:paraId="57C4086D" w14:textId="77777777" w:rsidR="00BD565A" w:rsidRDefault="00BD565A" w:rsidP="003A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643257"/>
      <w:docPartObj>
        <w:docPartGallery w:val="Page Numbers (Bottom of Page)"/>
        <w:docPartUnique/>
      </w:docPartObj>
    </w:sdtPr>
    <w:sdtEndPr/>
    <w:sdtContent>
      <w:p w14:paraId="6FDCB9A0" w14:textId="4ACDD56E" w:rsidR="0021793E" w:rsidRDefault="0021793E">
        <w:pPr>
          <w:pStyle w:val="Rodap"/>
          <w:jc w:val="right"/>
        </w:pPr>
        <w:r>
          <w:fldChar w:fldCharType="begin"/>
        </w:r>
        <w:r>
          <w:instrText>PAGE   \* MERGEFORMAT</w:instrText>
        </w:r>
        <w:r>
          <w:fldChar w:fldCharType="separate"/>
        </w:r>
        <w:r w:rsidR="00423DD6">
          <w:rPr>
            <w:noProof/>
          </w:rPr>
          <w:t>3</w:t>
        </w:r>
        <w:r>
          <w:fldChar w:fldCharType="end"/>
        </w:r>
      </w:p>
    </w:sdtContent>
  </w:sdt>
  <w:p w14:paraId="17194FA9" w14:textId="53A43D17" w:rsidR="00A4309B" w:rsidRDefault="00A4309B" w:rsidP="00EC1B6A">
    <w:pPr>
      <w:pStyle w:val="Rodap"/>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4E2A9" w14:textId="77777777" w:rsidR="00BD565A" w:rsidRDefault="00BD565A" w:rsidP="003A7CCE">
      <w:r>
        <w:separator/>
      </w:r>
    </w:p>
  </w:footnote>
  <w:footnote w:type="continuationSeparator" w:id="0">
    <w:p w14:paraId="5BAC1B31" w14:textId="77777777" w:rsidR="00BD565A" w:rsidRDefault="00BD565A" w:rsidP="003A7C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3242C" w14:textId="3748F1BF" w:rsidR="003A7CCE" w:rsidRDefault="003A7CCE" w:rsidP="00F53DEC">
    <w:pPr>
      <w:pStyle w:val="Cabealho"/>
      <w:tabs>
        <w:tab w:val="clear" w:pos="4419"/>
        <w:tab w:val="center" w:pos="4536"/>
      </w:tabs>
      <w:ind w:right="-7" w:hanging="1701"/>
    </w:pPr>
  </w:p>
  <w:p w14:paraId="362F96C3" w14:textId="66918F0F" w:rsidR="003A7CCE" w:rsidRDefault="000149B3" w:rsidP="000149B3">
    <w:pPr>
      <w:pStyle w:val="Cabealho"/>
    </w:pPr>
    <w:r>
      <w:rPr>
        <w:noProof/>
        <w:lang w:eastAsia="pt-BR"/>
      </w:rPr>
      <w:drawing>
        <wp:inline distT="0" distB="0" distL="0" distR="0" wp14:anchorId="046F070E" wp14:editId="128830AD">
          <wp:extent cx="5617210" cy="831215"/>
          <wp:effectExtent l="0" t="0" r="2540" b="6985"/>
          <wp:docPr id="1" name="Imagem 1" descr="TIMBRADO CÂ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ADO CÂ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7210" cy="831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A2A55"/>
    <w:multiLevelType w:val="hybridMultilevel"/>
    <w:tmpl w:val="7EC27C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CCE"/>
    <w:rsid w:val="00000BF1"/>
    <w:rsid w:val="0000282F"/>
    <w:rsid w:val="000149B3"/>
    <w:rsid w:val="00015C74"/>
    <w:rsid w:val="0003268E"/>
    <w:rsid w:val="00054204"/>
    <w:rsid w:val="000553BA"/>
    <w:rsid w:val="000C1919"/>
    <w:rsid w:val="000C5437"/>
    <w:rsid w:val="000D3813"/>
    <w:rsid w:val="000F1233"/>
    <w:rsid w:val="00101B70"/>
    <w:rsid w:val="00102B33"/>
    <w:rsid w:val="001115D7"/>
    <w:rsid w:val="0014602B"/>
    <w:rsid w:val="00187EBD"/>
    <w:rsid w:val="001D73D0"/>
    <w:rsid w:val="001D7880"/>
    <w:rsid w:val="0020141B"/>
    <w:rsid w:val="00207FCA"/>
    <w:rsid w:val="00211353"/>
    <w:rsid w:val="0021793E"/>
    <w:rsid w:val="00225EAC"/>
    <w:rsid w:val="002364A8"/>
    <w:rsid w:val="002368E7"/>
    <w:rsid w:val="00243B96"/>
    <w:rsid w:val="00274866"/>
    <w:rsid w:val="002C1354"/>
    <w:rsid w:val="002E3B97"/>
    <w:rsid w:val="00330DA2"/>
    <w:rsid w:val="00353B4B"/>
    <w:rsid w:val="00354BAA"/>
    <w:rsid w:val="00360A8F"/>
    <w:rsid w:val="003932EF"/>
    <w:rsid w:val="003A298F"/>
    <w:rsid w:val="003A7CCE"/>
    <w:rsid w:val="004009C9"/>
    <w:rsid w:val="004235B8"/>
    <w:rsid w:val="00423DD6"/>
    <w:rsid w:val="00442E55"/>
    <w:rsid w:val="00443B18"/>
    <w:rsid w:val="00446416"/>
    <w:rsid w:val="0046710E"/>
    <w:rsid w:val="004B605A"/>
    <w:rsid w:val="004B7B11"/>
    <w:rsid w:val="004C6E81"/>
    <w:rsid w:val="004F58EF"/>
    <w:rsid w:val="005569C9"/>
    <w:rsid w:val="00580BCE"/>
    <w:rsid w:val="00591B69"/>
    <w:rsid w:val="005952CB"/>
    <w:rsid w:val="005E2675"/>
    <w:rsid w:val="005F10E2"/>
    <w:rsid w:val="006001E9"/>
    <w:rsid w:val="0060536B"/>
    <w:rsid w:val="00654062"/>
    <w:rsid w:val="00687340"/>
    <w:rsid w:val="0069055C"/>
    <w:rsid w:val="00691EC5"/>
    <w:rsid w:val="006B1C9E"/>
    <w:rsid w:val="006B2FF9"/>
    <w:rsid w:val="006C1449"/>
    <w:rsid w:val="006C5831"/>
    <w:rsid w:val="006E7DE0"/>
    <w:rsid w:val="00736DBD"/>
    <w:rsid w:val="0075574A"/>
    <w:rsid w:val="007751CE"/>
    <w:rsid w:val="00776292"/>
    <w:rsid w:val="007C43A3"/>
    <w:rsid w:val="007D3D80"/>
    <w:rsid w:val="007D4556"/>
    <w:rsid w:val="0080415E"/>
    <w:rsid w:val="00811482"/>
    <w:rsid w:val="00815240"/>
    <w:rsid w:val="00861481"/>
    <w:rsid w:val="00866D41"/>
    <w:rsid w:val="008B3768"/>
    <w:rsid w:val="008E3763"/>
    <w:rsid w:val="00910E1F"/>
    <w:rsid w:val="00927752"/>
    <w:rsid w:val="009613D7"/>
    <w:rsid w:val="00966615"/>
    <w:rsid w:val="00976D6A"/>
    <w:rsid w:val="009776B3"/>
    <w:rsid w:val="00992769"/>
    <w:rsid w:val="009D13B0"/>
    <w:rsid w:val="009D60D4"/>
    <w:rsid w:val="00A02691"/>
    <w:rsid w:val="00A06077"/>
    <w:rsid w:val="00A10C11"/>
    <w:rsid w:val="00A4309B"/>
    <w:rsid w:val="00A448A9"/>
    <w:rsid w:val="00A52065"/>
    <w:rsid w:val="00A676F3"/>
    <w:rsid w:val="00A70786"/>
    <w:rsid w:val="00A8126E"/>
    <w:rsid w:val="00AA658B"/>
    <w:rsid w:val="00B70C68"/>
    <w:rsid w:val="00B76AA3"/>
    <w:rsid w:val="00B957B2"/>
    <w:rsid w:val="00BA0C62"/>
    <w:rsid w:val="00BC5328"/>
    <w:rsid w:val="00BD565A"/>
    <w:rsid w:val="00BE1860"/>
    <w:rsid w:val="00BE7245"/>
    <w:rsid w:val="00C0204A"/>
    <w:rsid w:val="00C345CB"/>
    <w:rsid w:val="00C60861"/>
    <w:rsid w:val="00C8014E"/>
    <w:rsid w:val="00CC4393"/>
    <w:rsid w:val="00CD145A"/>
    <w:rsid w:val="00CD3BE1"/>
    <w:rsid w:val="00CD3F90"/>
    <w:rsid w:val="00CE77F6"/>
    <w:rsid w:val="00D26C87"/>
    <w:rsid w:val="00D460A7"/>
    <w:rsid w:val="00D53FE1"/>
    <w:rsid w:val="00D90D8C"/>
    <w:rsid w:val="00DB3119"/>
    <w:rsid w:val="00DD192C"/>
    <w:rsid w:val="00DF1A44"/>
    <w:rsid w:val="00E14D6D"/>
    <w:rsid w:val="00E56CD5"/>
    <w:rsid w:val="00E70BA4"/>
    <w:rsid w:val="00E70C64"/>
    <w:rsid w:val="00EB58D7"/>
    <w:rsid w:val="00EC1B6A"/>
    <w:rsid w:val="00EC768E"/>
    <w:rsid w:val="00F04744"/>
    <w:rsid w:val="00F1769F"/>
    <w:rsid w:val="00F20D95"/>
    <w:rsid w:val="00F2613B"/>
    <w:rsid w:val="00F4035C"/>
    <w:rsid w:val="00F53DEC"/>
    <w:rsid w:val="00FE69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909"/>
  <w15:docId w15:val="{864BEDBD-D740-4057-A5A2-96803B49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Ttulo1">
    <w:name w:val="heading 1"/>
    <w:basedOn w:val="Normal"/>
    <w:next w:val="Normal"/>
    <w:link w:val="Ttulo1Char"/>
    <w:uiPriority w:val="9"/>
    <w:qFormat/>
    <w:rsid w:val="000149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3A7CCE"/>
    <w:pPr>
      <w:spacing w:before="100" w:beforeAutospacing="1" w:after="100" w:afterAutospacing="1"/>
      <w:outlineLvl w:val="1"/>
    </w:pPr>
    <w:rPr>
      <w:rFonts w:ascii="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A7CCE"/>
    <w:pPr>
      <w:tabs>
        <w:tab w:val="center" w:pos="4419"/>
        <w:tab w:val="right" w:pos="8838"/>
      </w:tabs>
    </w:pPr>
  </w:style>
  <w:style w:type="character" w:customStyle="1" w:styleId="CabealhoChar">
    <w:name w:val="Cabeçalho Char"/>
    <w:basedOn w:val="Fontepargpadro"/>
    <w:link w:val="Cabealho"/>
    <w:rsid w:val="003A7CCE"/>
  </w:style>
  <w:style w:type="paragraph" w:styleId="Rodap">
    <w:name w:val="footer"/>
    <w:basedOn w:val="Normal"/>
    <w:link w:val="RodapChar"/>
    <w:uiPriority w:val="99"/>
    <w:unhideWhenUsed/>
    <w:rsid w:val="003A7CCE"/>
    <w:pPr>
      <w:tabs>
        <w:tab w:val="center" w:pos="4419"/>
        <w:tab w:val="right" w:pos="8838"/>
      </w:tabs>
    </w:pPr>
  </w:style>
  <w:style w:type="character" w:customStyle="1" w:styleId="RodapChar">
    <w:name w:val="Rodapé Char"/>
    <w:basedOn w:val="Fontepargpadro"/>
    <w:link w:val="Rodap"/>
    <w:uiPriority w:val="99"/>
    <w:rsid w:val="003A7CCE"/>
  </w:style>
  <w:style w:type="character" w:customStyle="1" w:styleId="Ttulo2Char">
    <w:name w:val="Título 2 Char"/>
    <w:link w:val="Ttulo2"/>
    <w:uiPriority w:val="9"/>
    <w:rsid w:val="003A7CCE"/>
    <w:rPr>
      <w:rFonts w:ascii="Times New Roman" w:hAnsi="Times New Roman" w:cs="Times New Roman"/>
      <w:b/>
      <w:bCs/>
      <w:sz w:val="36"/>
      <w:szCs w:val="36"/>
      <w:lang w:eastAsia="pt-BR"/>
    </w:rPr>
  </w:style>
  <w:style w:type="paragraph" w:styleId="NormalWeb">
    <w:name w:val="Normal (Web)"/>
    <w:basedOn w:val="Normal"/>
    <w:uiPriority w:val="99"/>
    <w:semiHidden/>
    <w:unhideWhenUsed/>
    <w:rsid w:val="003A7CCE"/>
    <w:pPr>
      <w:spacing w:before="100" w:beforeAutospacing="1" w:after="100" w:afterAutospacing="1"/>
    </w:pPr>
    <w:rPr>
      <w:rFonts w:ascii="Times New Roman" w:hAnsi="Times New Roman"/>
      <w:lang w:eastAsia="pt-BR"/>
    </w:rPr>
  </w:style>
  <w:style w:type="character" w:styleId="Forte">
    <w:name w:val="Strong"/>
    <w:uiPriority w:val="22"/>
    <w:qFormat/>
    <w:rsid w:val="003A7CCE"/>
    <w:rPr>
      <w:b/>
      <w:bCs/>
    </w:rPr>
  </w:style>
  <w:style w:type="paragraph" w:styleId="Textodebalo">
    <w:name w:val="Balloon Text"/>
    <w:basedOn w:val="Normal"/>
    <w:link w:val="TextodebaloChar"/>
    <w:uiPriority w:val="99"/>
    <w:semiHidden/>
    <w:unhideWhenUsed/>
    <w:rsid w:val="00243B96"/>
    <w:rPr>
      <w:rFonts w:ascii="Tahoma" w:hAnsi="Tahoma" w:cs="Tahoma"/>
      <w:sz w:val="16"/>
      <w:szCs w:val="16"/>
    </w:rPr>
  </w:style>
  <w:style w:type="character" w:customStyle="1" w:styleId="TextodebaloChar">
    <w:name w:val="Texto de balão Char"/>
    <w:basedOn w:val="Fontepargpadro"/>
    <w:link w:val="Textodebalo"/>
    <w:uiPriority w:val="99"/>
    <w:semiHidden/>
    <w:rsid w:val="00243B96"/>
    <w:rPr>
      <w:rFonts w:ascii="Tahoma" w:hAnsi="Tahoma" w:cs="Tahoma"/>
      <w:sz w:val="16"/>
      <w:szCs w:val="16"/>
      <w:lang w:eastAsia="en-US"/>
    </w:rPr>
  </w:style>
  <w:style w:type="paragraph" w:styleId="Ttulo">
    <w:name w:val="Title"/>
    <w:basedOn w:val="Normal"/>
    <w:link w:val="TtuloChar"/>
    <w:qFormat/>
    <w:rsid w:val="00243B96"/>
    <w:pPr>
      <w:overflowPunct w:val="0"/>
      <w:autoSpaceDE w:val="0"/>
      <w:autoSpaceDN w:val="0"/>
      <w:adjustRightInd w:val="0"/>
      <w:jc w:val="center"/>
      <w:textAlignment w:val="baseline"/>
    </w:pPr>
    <w:rPr>
      <w:rFonts w:ascii="Times New Roman" w:eastAsia="Times New Roman" w:hAnsi="Times New Roman"/>
      <w:b/>
      <w:sz w:val="28"/>
      <w:szCs w:val="20"/>
      <w:lang w:eastAsia="pt-BR"/>
    </w:rPr>
  </w:style>
  <w:style w:type="character" w:customStyle="1" w:styleId="TtuloChar">
    <w:name w:val="Título Char"/>
    <w:basedOn w:val="Fontepargpadro"/>
    <w:link w:val="Ttulo"/>
    <w:rsid w:val="00243B96"/>
    <w:rPr>
      <w:rFonts w:ascii="Times New Roman" w:eastAsia="Times New Roman" w:hAnsi="Times New Roman"/>
      <w:b/>
      <w:sz w:val="28"/>
    </w:rPr>
  </w:style>
  <w:style w:type="paragraph" w:styleId="PargrafodaLista">
    <w:name w:val="List Paragraph"/>
    <w:basedOn w:val="Normal"/>
    <w:uiPriority w:val="34"/>
    <w:qFormat/>
    <w:rsid w:val="00EC768E"/>
    <w:pPr>
      <w:spacing w:after="200" w:line="276" w:lineRule="auto"/>
      <w:ind w:left="720"/>
      <w:contextualSpacing/>
    </w:pPr>
    <w:rPr>
      <w:rFonts w:asciiTheme="minorHAnsi" w:eastAsiaTheme="minorHAnsi" w:hAnsiTheme="minorHAnsi" w:cstheme="minorBidi"/>
      <w:sz w:val="22"/>
      <w:szCs w:val="22"/>
    </w:rPr>
  </w:style>
  <w:style w:type="character" w:customStyle="1" w:styleId="Ttulo1Char">
    <w:name w:val="Título 1 Char"/>
    <w:basedOn w:val="Fontepargpadro"/>
    <w:link w:val="Ttulo1"/>
    <w:uiPriority w:val="9"/>
    <w:rsid w:val="000149B3"/>
    <w:rPr>
      <w:rFonts w:asciiTheme="majorHAnsi" w:eastAsiaTheme="majorEastAsia" w:hAnsiTheme="majorHAnsi" w:cstheme="majorBidi"/>
      <w:color w:val="2E74B5" w:themeColor="accent1" w:themeShade="BF"/>
      <w:sz w:val="32"/>
      <w:szCs w:val="32"/>
      <w:lang w:eastAsia="en-US"/>
    </w:rPr>
  </w:style>
  <w:style w:type="paragraph" w:styleId="Recuodecorpodetexto">
    <w:name w:val="Body Text Indent"/>
    <w:basedOn w:val="Normal"/>
    <w:link w:val="RecuodecorpodetextoChar"/>
    <w:rsid w:val="000149B3"/>
    <w:pPr>
      <w:ind w:left="2832"/>
      <w:jc w:val="center"/>
    </w:pPr>
    <w:rPr>
      <w:rFonts w:ascii="Times New Roman" w:eastAsia="Times New Roman" w:hAnsi="Times New Roman"/>
      <w:sz w:val="28"/>
      <w:lang w:eastAsia="pt-BR"/>
    </w:rPr>
  </w:style>
  <w:style w:type="character" w:customStyle="1" w:styleId="RecuodecorpodetextoChar">
    <w:name w:val="Recuo de corpo de texto Char"/>
    <w:basedOn w:val="Fontepargpadro"/>
    <w:link w:val="Recuodecorpodetexto"/>
    <w:rsid w:val="000149B3"/>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098104">
      <w:bodyDiv w:val="1"/>
      <w:marLeft w:val="0"/>
      <w:marRight w:val="0"/>
      <w:marTop w:val="0"/>
      <w:marBottom w:val="0"/>
      <w:divBdr>
        <w:top w:val="none" w:sz="0" w:space="0" w:color="auto"/>
        <w:left w:val="none" w:sz="0" w:space="0" w:color="auto"/>
        <w:bottom w:val="none" w:sz="0" w:space="0" w:color="auto"/>
        <w:right w:val="none" w:sz="0" w:space="0" w:color="auto"/>
      </w:divBdr>
      <w:divsChild>
        <w:div w:id="1132865577">
          <w:marLeft w:val="432"/>
          <w:marRight w:val="216"/>
          <w:marTop w:val="0"/>
          <w:marBottom w:val="0"/>
          <w:divBdr>
            <w:top w:val="none" w:sz="0" w:space="0" w:color="auto"/>
            <w:left w:val="none" w:sz="0" w:space="0" w:color="auto"/>
            <w:bottom w:val="none" w:sz="0" w:space="0" w:color="auto"/>
            <w:right w:val="none" w:sz="0" w:space="0" w:color="auto"/>
          </w:divBdr>
        </w:div>
        <w:div w:id="1191145011">
          <w:marLeft w:val="216"/>
          <w:marRight w:val="432"/>
          <w:marTop w:val="0"/>
          <w:marBottom w:val="0"/>
          <w:divBdr>
            <w:top w:val="none" w:sz="0" w:space="0" w:color="auto"/>
            <w:left w:val="none" w:sz="0" w:space="0" w:color="auto"/>
            <w:bottom w:val="none" w:sz="0" w:space="0" w:color="auto"/>
            <w:right w:val="none" w:sz="0" w:space="0" w:color="auto"/>
          </w:divBdr>
        </w:div>
        <w:div w:id="1341009227">
          <w:marLeft w:val="432"/>
          <w:marRight w:val="216"/>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1DA0C-D769-4857-A96F-2BD21DFC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693</Words>
  <Characters>3744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Microsoft Office</dc:creator>
  <cp:lastModifiedBy>HP</cp:lastModifiedBy>
  <cp:revision>13</cp:revision>
  <cp:lastPrinted>2020-05-27T13:01:00Z</cp:lastPrinted>
  <dcterms:created xsi:type="dcterms:W3CDTF">2020-02-18T19:54:00Z</dcterms:created>
  <dcterms:modified xsi:type="dcterms:W3CDTF">2020-05-27T13:04:00Z</dcterms:modified>
</cp:coreProperties>
</file>