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Pr="00A83152">
        <w:rPr>
          <w:rFonts w:ascii="Verdana" w:hAnsi="Verdana"/>
          <w:b/>
          <w:i/>
          <w:szCs w:val="26"/>
        </w:rPr>
        <w:t>00</w:t>
      </w:r>
      <w:r w:rsidR="001A7544">
        <w:rPr>
          <w:rFonts w:ascii="Verdana" w:hAnsi="Verdana"/>
          <w:b/>
          <w:i/>
          <w:szCs w:val="26"/>
        </w:rPr>
        <w:t>4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1A7544">
        <w:rPr>
          <w:rFonts w:ascii="Verdana" w:hAnsi="Verdana"/>
          <w:b/>
          <w:i/>
          <w:szCs w:val="26"/>
        </w:rPr>
        <w:t>INSTITUI A GRATIFICAÇÃO LEGISLATIVA NO ÂMBITO DA CÂMARA MUNICIPAL”.</w:t>
      </w:r>
      <w:r w:rsidRPr="00D423D3">
        <w:rPr>
          <w:rFonts w:ascii="Verdana" w:hAnsi="Verdana"/>
          <w:b/>
          <w:i/>
          <w:szCs w:val="26"/>
        </w:rPr>
        <w:t xml:space="preserve"> </w:t>
      </w:r>
    </w:p>
    <w:p w:rsidR="001A7544" w:rsidRPr="00D423D3" w:rsidRDefault="001A7544" w:rsidP="00D423D3">
      <w:pPr>
        <w:jc w:val="both"/>
        <w:rPr>
          <w:rFonts w:ascii="Verdana" w:hAnsi="Verdana"/>
          <w:szCs w:val="26"/>
        </w:rPr>
      </w:pPr>
    </w:p>
    <w:p w:rsidR="001A7544" w:rsidRDefault="001A7544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1A7544" w:rsidRDefault="00D423D3" w:rsidP="00D423D3">
      <w:pPr>
        <w:jc w:val="both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A7544">
        <w:rPr>
          <w:rFonts w:ascii="Verdana" w:hAnsi="Verdana"/>
          <w:szCs w:val="26"/>
        </w:rPr>
        <w:t xml:space="preserve">atribuída, nos termos da Lei nº 500, de 09 de junho de 2009, </w:t>
      </w:r>
      <w:r w:rsidR="0015334E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 </w:t>
      </w:r>
      <w:r w:rsidR="001A7544">
        <w:rPr>
          <w:rFonts w:ascii="Verdana" w:hAnsi="Verdana"/>
          <w:szCs w:val="26"/>
        </w:rPr>
        <w:t xml:space="preserve">Gratificação Legislativa a servidora </w:t>
      </w:r>
      <w:r w:rsidR="00A83152" w:rsidRPr="00A83152">
        <w:rPr>
          <w:rFonts w:ascii="Verdana" w:hAnsi="Verdana"/>
          <w:b/>
          <w:szCs w:val="26"/>
        </w:rPr>
        <w:t>THA</w:t>
      </w:r>
      <w:r w:rsidR="001A0DC8">
        <w:rPr>
          <w:rFonts w:ascii="Verdana" w:hAnsi="Verdana"/>
          <w:b/>
          <w:szCs w:val="26"/>
        </w:rPr>
        <w:t>I</w:t>
      </w:r>
      <w:r w:rsidR="00A83152" w:rsidRPr="00A83152">
        <w:rPr>
          <w:rFonts w:ascii="Verdana" w:hAnsi="Verdana"/>
          <w:b/>
          <w:szCs w:val="26"/>
        </w:rPr>
        <w:t>S GUIMARÃES CASTILLO</w:t>
      </w:r>
      <w:r w:rsidR="001A7544">
        <w:rPr>
          <w:rFonts w:ascii="Verdana" w:hAnsi="Verdana"/>
          <w:b/>
          <w:szCs w:val="26"/>
        </w:rPr>
        <w:t>.</w:t>
      </w:r>
    </w:p>
    <w:p w:rsidR="001A7544" w:rsidRDefault="001A7544" w:rsidP="00D423D3">
      <w:pPr>
        <w:jc w:val="both"/>
        <w:rPr>
          <w:rFonts w:ascii="Verdana" w:hAnsi="Verdana"/>
          <w:b/>
          <w:szCs w:val="26"/>
        </w:rPr>
      </w:pPr>
    </w:p>
    <w:p w:rsid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1A7544" w:rsidRDefault="001A7544" w:rsidP="00D423D3">
      <w:pPr>
        <w:jc w:val="both"/>
        <w:rPr>
          <w:rFonts w:ascii="Verdana" w:hAnsi="Verdana" w:cs="Arial"/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A83152">
        <w:rPr>
          <w:rFonts w:ascii="Verdana" w:hAnsi="Verdana"/>
          <w:szCs w:val="26"/>
        </w:rPr>
        <w:t>1</w:t>
      </w:r>
      <w:r w:rsidR="001A7544">
        <w:rPr>
          <w:rFonts w:ascii="Verdana" w:hAnsi="Verdana"/>
          <w:szCs w:val="26"/>
        </w:rPr>
        <w:t>5</w:t>
      </w:r>
      <w:r w:rsidRPr="00D423D3">
        <w:rPr>
          <w:rFonts w:ascii="Verdana" w:hAnsi="Verdana"/>
          <w:szCs w:val="26"/>
        </w:rPr>
        <w:t xml:space="preserve"> de </w:t>
      </w:r>
      <w:r w:rsidR="00904440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344" w:rsidRDefault="00665344">
      <w:r>
        <w:separator/>
      </w:r>
    </w:p>
  </w:endnote>
  <w:endnote w:type="continuationSeparator" w:id="1">
    <w:p w:rsidR="00665344" w:rsidRDefault="00665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344" w:rsidRDefault="00665344">
      <w:r>
        <w:separator/>
      </w:r>
    </w:p>
  </w:footnote>
  <w:footnote w:type="continuationSeparator" w:id="1">
    <w:p w:rsidR="00665344" w:rsidRDefault="00665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0DC8"/>
    <w:rsid w:val="001A1789"/>
    <w:rsid w:val="001A23C8"/>
    <w:rsid w:val="001A2C20"/>
    <w:rsid w:val="001A4C0F"/>
    <w:rsid w:val="001A6418"/>
    <w:rsid w:val="001A7544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537B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5344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7B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573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2020-01-15T17:22:00Z</cp:lastPrinted>
  <dcterms:created xsi:type="dcterms:W3CDTF">2020-01-15T17:19:00Z</dcterms:created>
  <dcterms:modified xsi:type="dcterms:W3CDTF">2020-01-15T17:22:00Z</dcterms:modified>
</cp:coreProperties>
</file>