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F94C10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      </w:t>
      </w:r>
      <w:r w:rsidR="00656D34">
        <w:rPr>
          <w:rFonts w:ascii="Verdana" w:hAnsi="Verdana"/>
          <w:i w:val="0"/>
          <w:sz w:val="24"/>
          <w:szCs w:val="24"/>
        </w:rPr>
        <w:t>/</w:t>
      </w:r>
      <w:r w:rsidR="00BF00C7">
        <w:rPr>
          <w:rFonts w:ascii="Verdana" w:hAnsi="Verdana"/>
          <w:i w:val="0"/>
          <w:sz w:val="24"/>
          <w:szCs w:val="24"/>
        </w:rPr>
        <w:t>2019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AF72F9">
        <w:rPr>
          <w:rFonts w:ascii="Verdana" w:hAnsi="Verdana" w:cs="Tahoma"/>
          <w:b/>
          <w:sz w:val="22"/>
          <w:szCs w:val="22"/>
        </w:rPr>
        <w:t>a troca de lâmpadas na R</w:t>
      </w:r>
      <w:r w:rsidR="00AC7E4A">
        <w:rPr>
          <w:rFonts w:ascii="Verdana" w:hAnsi="Verdana" w:cs="Tahoma"/>
          <w:b/>
          <w:sz w:val="22"/>
          <w:szCs w:val="22"/>
        </w:rPr>
        <w:t>ua Guilherme Pompeu de Almeida, na altura dos números nº 44 ao nº 74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AC7E4A">
        <w:rPr>
          <w:rFonts w:ascii="Verdana" w:hAnsi="Verdana"/>
          <w:b/>
          <w:sz w:val="22"/>
          <w:szCs w:val="22"/>
        </w:rPr>
        <w:t>a troca de lâmpadas na Rua Guilherme Pompeu de Almeida, na altura dos nº 44 ao nº 74. Considerando as queixas de moradores que ali residem.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AC7E4A">
        <w:rPr>
          <w:rFonts w:ascii="Verdana" w:hAnsi="Verdana"/>
          <w:sz w:val="22"/>
          <w:szCs w:val="22"/>
        </w:rPr>
        <w:t>05 de Agosto</w:t>
      </w:r>
      <w:r w:rsidR="00F94C10">
        <w:rPr>
          <w:rFonts w:ascii="Verdana" w:hAnsi="Verdana"/>
          <w:sz w:val="22"/>
          <w:szCs w:val="22"/>
        </w:rPr>
        <w:t xml:space="preserve"> de 2019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3388F" w:rsidRDefault="0083388F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</w:t>
      </w:r>
    </w:p>
    <w:p w:rsidR="00E75487" w:rsidRDefault="00F94C10" w:rsidP="002202E1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Marcelo Aguiar</w:t>
      </w:r>
    </w:p>
    <w:p w:rsidR="00656D34" w:rsidRPr="00656D34" w:rsidRDefault="00656D34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656D34">
        <w:rPr>
          <w:rFonts w:ascii="Verdana" w:hAnsi="Verdana"/>
          <w:sz w:val="24"/>
          <w:szCs w:val="24"/>
        </w:rPr>
        <w:t>Vereador</w:t>
      </w:r>
    </w:p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B7C" w:rsidRDefault="00C40B7C">
      <w:r>
        <w:separator/>
      </w:r>
    </w:p>
  </w:endnote>
  <w:endnote w:type="continuationSeparator" w:id="1">
    <w:p w:rsidR="00C40B7C" w:rsidRDefault="00C40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8B13F9" w:rsidRDefault="008B13F9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8B13F9" w:rsidRPr="001473A8" w:rsidRDefault="008B13F9">
    <w:pPr>
      <w:pStyle w:val="Rodap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8B13F9" w:rsidRPr="001473A8" w:rsidRDefault="008B13F9">
    <w:pPr>
      <w:pStyle w:val="Rodap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B7C" w:rsidRDefault="00C40B7C">
      <w:r>
        <w:separator/>
      </w:r>
    </w:p>
  </w:footnote>
  <w:footnote w:type="continuationSeparator" w:id="1">
    <w:p w:rsidR="00C40B7C" w:rsidRDefault="00C40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A57695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5e09e53424407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15F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382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4FEE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C08B2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57695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C7E4A"/>
    <w:rsid w:val="00AD1825"/>
    <w:rsid w:val="00AD271D"/>
    <w:rsid w:val="00AE33CA"/>
    <w:rsid w:val="00AE3B6C"/>
    <w:rsid w:val="00AF1E48"/>
    <w:rsid w:val="00AF214B"/>
    <w:rsid w:val="00AF72F9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BF00C7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0B7C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4C10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15F"/>
  </w:style>
  <w:style w:type="paragraph" w:styleId="Ttulo1">
    <w:name w:val="heading 1"/>
    <w:basedOn w:val="Normal"/>
    <w:next w:val="Normal"/>
    <w:qFormat/>
    <w:rsid w:val="0027515F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27515F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27515F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27515F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27515F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7515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515F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27515F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27515F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27515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fc90daab-e315-4db9-b2d3-74314d100075.png" Id="Ra451082f54cc4c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90daab-e315-4db9-b2d3-74314d100075.png" Id="R195e09e5342440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2019-08-05T19:05:00Z</cp:lastPrinted>
  <dcterms:created xsi:type="dcterms:W3CDTF">2019-08-05T19:08:00Z</dcterms:created>
  <dcterms:modified xsi:type="dcterms:W3CDTF">2019-08-05T19:08:00Z</dcterms:modified>
</cp:coreProperties>
</file>