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E6" w:rsidRPr="00D65425" w:rsidRDefault="00D65425" w:rsidP="002408E6">
      <w:pPr>
        <w:pStyle w:val="Cabealho"/>
        <w:ind w:left="-142" w:right="-142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D65425">
        <w:rPr>
          <w:rFonts w:ascii="Arial" w:hAnsi="Arial" w:cs="Arial"/>
          <w:b/>
          <w:sz w:val="24"/>
        </w:rPr>
        <w:t>AUTÓGRAFO Nº 1291/2025 AO PROJETO DE LEI Nº 13/2024</w:t>
      </w:r>
    </w:p>
    <w:p w:rsidR="002408E6" w:rsidRPr="002D1D09" w:rsidRDefault="002408E6" w:rsidP="002408E6">
      <w:pPr>
        <w:pStyle w:val="Default"/>
        <w:ind w:left="-142" w:right="-142"/>
        <w:rPr>
          <w:rFonts w:ascii="Arial" w:hAnsi="Arial" w:cs="Arial"/>
          <w:color w:val="auto"/>
        </w:rPr>
      </w:pPr>
    </w:p>
    <w:p w:rsidR="002408E6" w:rsidRPr="002D1D09" w:rsidRDefault="002408E6" w:rsidP="002408E6">
      <w:pPr>
        <w:pStyle w:val="Cabealho"/>
        <w:ind w:left="-142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408E6" w:rsidRPr="002D1D09" w:rsidRDefault="002408E6" w:rsidP="002408E6">
      <w:pPr>
        <w:pStyle w:val="Cabealho"/>
        <w:tabs>
          <w:tab w:val="clear" w:pos="4419"/>
        </w:tabs>
        <w:ind w:left="4253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408E6">
        <w:rPr>
          <w:rFonts w:ascii="Arial" w:hAnsi="Arial" w:cs="Arial"/>
          <w:sz w:val="24"/>
          <w:szCs w:val="24"/>
        </w:rPr>
        <w:t>Denomina-se “Rua Iraúna-do-Norte” o logradouro público inominado que especifica, e dá outras providências.</w:t>
      </w:r>
    </w:p>
    <w:p w:rsidR="002408E6" w:rsidRPr="002D1D09" w:rsidRDefault="002408E6" w:rsidP="002408E6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  <w:r w:rsidRPr="002D1D09">
        <w:rPr>
          <w:rFonts w:ascii="Arial" w:hAnsi="Arial" w:cs="Arial"/>
          <w:sz w:val="24"/>
          <w:szCs w:val="24"/>
        </w:rPr>
        <w:t>A Câmara Municipal de Araçariguama DECRETA:</w:t>
      </w:r>
    </w:p>
    <w:p w:rsidR="002408E6" w:rsidRPr="002D1D09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408E6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2408E6">
        <w:rPr>
          <w:rFonts w:ascii="Arial" w:hAnsi="Arial" w:cs="Arial"/>
          <w:sz w:val="24"/>
          <w:szCs w:val="24"/>
        </w:rPr>
        <w:t xml:space="preserve">Art. 1º Fica denominada “Rua Iraúna-do-Norte” o logradouro público inominado, localizado no Bairro Meirelles, com início no entroncamento com a Avenida Prefeito Severino Alves Filho, neste Município, conforme memorial descritivo e levantamento planimétrico que fazem parte integrante desta Lei. </w:t>
      </w:r>
    </w:p>
    <w:p w:rsidR="002408E6" w:rsidRPr="002408E6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408E6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2408E6">
        <w:rPr>
          <w:rFonts w:ascii="Arial" w:hAnsi="Arial" w:cs="Arial"/>
          <w:sz w:val="24"/>
          <w:szCs w:val="24"/>
        </w:rPr>
        <w:t xml:space="preserve">Art. 2º O Departamento Municipal responsável, providenciará afixação da placa denominativa para a perfeita identificação da respectiva Rua. </w:t>
      </w:r>
    </w:p>
    <w:p w:rsidR="002408E6" w:rsidRPr="002408E6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408E6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2408E6">
        <w:rPr>
          <w:rFonts w:ascii="Arial" w:hAnsi="Arial" w:cs="Arial"/>
          <w:sz w:val="24"/>
          <w:szCs w:val="24"/>
        </w:rPr>
        <w:t xml:space="preserve">Art. 3º As despesas decorrentes da execução desta Lei correrão à conta das dotações orçamentárias próprias, suplementadas se necessário. </w:t>
      </w:r>
    </w:p>
    <w:p w:rsidR="002408E6" w:rsidRPr="002408E6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408E6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2408E6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2408E6" w:rsidRPr="002D1D09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408E6" w:rsidRPr="002D1D09" w:rsidRDefault="002408E6" w:rsidP="002408E6">
      <w:pPr>
        <w:ind w:left="-142" w:right="-142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2D1D09">
        <w:rPr>
          <w:rFonts w:ascii="Arial" w:hAnsi="Arial" w:cs="Arial"/>
          <w:sz w:val="24"/>
          <w:szCs w:val="24"/>
          <w:shd w:val="clear" w:color="auto" w:fill="FFFFFF"/>
        </w:rPr>
        <w:t xml:space="preserve">Araçariguama, </w:t>
      </w:r>
      <w:r>
        <w:rPr>
          <w:rFonts w:ascii="Arial" w:hAnsi="Arial" w:cs="Arial"/>
          <w:sz w:val="24"/>
          <w:szCs w:val="24"/>
          <w:shd w:val="clear" w:color="auto" w:fill="FFFFFF"/>
        </w:rPr>
        <w:t>16</w:t>
      </w:r>
      <w:r w:rsidRPr="002D1D0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sz w:val="24"/>
          <w:szCs w:val="24"/>
          <w:shd w:val="clear" w:color="auto" w:fill="FFFFFF"/>
        </w:rPr>
        <w:t>outu</w:t>
      </w:r>
      <w:r w:rsidRPr="002D1D09">
        <w:rPr>
          <w:rFonts w:ascii="Arial" w:hAnsi="Arial" w:cs="Arial"/>
          <w:sz w:val="24"/>
          <w:szCs w:val="24"/>
          <w:shd w:val="clear" w:color="auto" w:fill="FFFFFF"/>
        </w:rPr>
        <w:t>bro de 2025.</w:t>
      </w:r>
    </w:p>
    <w:p w:rsidR="002408E6" w:rsidRPr="002D1D09" w:rsidRDefault="002408E6" w:rsidP="002408E6">
      <w:pPr>
        <w:ind w:left="-142" w:right="-142"/>
        <w:jc w:val="right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:rsidR="002408E6" w:rsidRPr="002D1D09" w:rsidRDefault="002408E6" w:rsidP="002408E6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2408E6" w:rsidRPr="002D1D09" w:rsidTr="00D411CF">
        <w:trPr>
          <w:trHeight w:val="589"/>
        </w:trPr>
        <w:tc>
          <w:tcPr>
            <w:tcW w:w="9036" w:type="dxa"/>
            <w:shd w:val="clear" w:color="auto" w:fill="auto"/>
          </w:tcPr>
          <w:p w:rsidR="002408E6" w:rsidRPr="002D1D09" w:rsidRDefault="002408E6" w:rsidP="00D411CF">
            <w:pPr>
              <w:ind w:left="-142" w:right="-142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D1D0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2408E6" w:rsidRPr="002D1D09" w:rsidRDefault="002408E6" w:rsidP="00D411CF">
            <w:pPr>
              <w:ind w:left="-142" w:right="-142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D1D0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2408E6" w:rsidRPr="002D1D09" w:rsidRDefault="002408E6" w:rsidP="002408E6">
      <w:pPr>
        <w:ind w:left="-142" w:right="-142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ind w:left="-142" w:right="-142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ind w:left="-142" w:right="-142"/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rPr>
          <w:rFonts w:ascii="Arial" w:hAnsi="Arial" w:cs="Arial"/>
          <w:sz w:val="24"/>
          <w:szCs w:val="24"/>
        </w:rPr>
      </w:pPr>
    </w:p>
    <w:p w:rsidR="002408E6" w:rsidRPr="002D1D09" w:rsidRDefault="002408E6" w:rsidP="002408E6">
      <w:pPr>
        <w:rPr>
          <w:rFonts w:ascii="Arial" w:hAnsi="Arial" w:cs="Arial"/>
          <w:sz w:val="24"/>
          <w:szCs w:val="24"/>
        </w:rPr>
      </w:pPr>
    </w:p>
    <w:p w:rsidR="00BC5211" w:rsidRDefault="00BC5211"/>
    <w:sectPr w:rsidR="00BC5211" w:rsidSect="004213F3">
      <w:headerReference w:type="default" r:id="rId6"/>
      <w:footerReference w:type="default" r:id="rId7"/>
      <w:pgSz w:w="11907" w:h="16840" w:code="9"/>
      <w:pgMar w:top="1701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82" w:rsidRDefault="00803982" w:rsidP="002408E6">
      <w:r>
        <w:separator/>
      </w:r>
    </w:p>
  </w:endnote>
  <w:endnote w:type="continuationSeparator" w:id="0">
    <w:p w:rsidR="00803982" w:rsidRDefault="00803982" w:rsidP="0024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3" w:rsidRPr="00767BCC" w:rsidRDefault="009B66E4" w:rsidP="004213F3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4213F3" w:rsidRPr="00767BCC" w:rsidRDefault="009B66E4" w:rsidP="004213F3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4213F3" w:rsidRPr="00386237" w:rsidRDefault="00803982" w:rsidP="004213F3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82" w:rsidRDefault="00803982" w:rsidP="002408E6">
      <w:r>
        <w:separator/>
      </w:r>
    </w:p>
  </w:footnote>
  <w:footnote w:type="continuationSeparator" w:id="0">
    <w:p w:rsidR="00803982" w:rsidRDefault="00803982" w:rsidP="0024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3" w:rsidRPr="00386237" w:rsidRDefault="009B66E4" w:rsidP="004213F3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21D49A7" wp14:editId="189F73AC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4213F3" w:rsidRPr="00386237" w:rsidRDefault="009B66E4" w:rsidP="004213F3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4213F3" w:rsidRDefault="00803982">
    <w:pPr>
      <w:jc w:val="center"/>
    </w:pPr>
  </w:p>
  <w:p w:rsidR="004213F3" w:rsidRDefault="00803982" w:rsidP="004213F3">
    <w:pPr>
      <w:jc w:val="center"/>
    </w:pPr>
  </w:p>
  <w:p w:rsidR="004213F3" w:rsidRDefault="00803982"/>
  <w:p w:rsidR="004213F3" w:rsidRDefault="00803982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E6"/>
    <w:rsid w:val="002408E6"/>
    <w:rsid w:val="00803982"/>
    <w:rsid w:val="009B66E4"/>
    <w:rsid w:val="00BC5211"/>
    <w:rsid w:val="00D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61868-B3BC-4CBB-9DEA-E2851093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08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408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08E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408E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2408E6"/>
    <w:rPr>
      <w:color w:val="0000FF"/>
      <w:u w:val="single"/>
    </w:rPr>
  </w:style>
  <w:style w:type="paragraph" w:customStyle="1" w:styleId="Default">
    <w:name w:val="Default"/>
    <w:rsid w:val="002408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2025-10-16T14:13:00Z</dcterms:created>
  <dcterms:modified xsi:type="dcterms:W3CDTF">2025-10-16T15:31:00Z</dcterms:modified>
</cp:coreProperties>
</file>