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46A" w:rsidRPr="00BA63D1" w:rsidRDefault="004E746A" w:rsidP="004E746A">
      <w:pPr>
        <w:pStyle w:val="Cabealho"/>
        <w:ind w:left="-142" w:right="-142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E746A" w:rsidRPr="00BA63D1" w:rsidRDefault="004E746A" w:rsidP="004E746A">
      <w:pPr>
        <w:pStyle w:val="Default"/>
        <w:ind w:left="-142" w:right="-142"/>
        <w:rPr>
          <w:rFonts w:ascii="Arial" w:hAnsi="Arial" w:cs="Arial"/>
          <w:color w:val="auto"/>
        </w:rPr>
      </w:pPr>
    </w:p>
    <w:p w:rsidR="004E746A" w:rsidRPr="00BA63D1" w:rsidRDefault="004E746A" w:rsidP="004E746A">
      <w:pPr>
        <w:pStyle w:val="Cabealho"/>
        <w:ind w:left="-142"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E746A" w:rsidRPr="00BA63D1" w:rsidRDefault="004E746A" w:rsidP="004E746A">
      <w:pPr>
        <w:pStyle w:val="Cabealho"/>
        <w:ind w:left="4536"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A63D1">
        <w:rPr>
          <w:rFonts w:ascii="Arial" w:hAnsi="Arial" w:cs="Arial"/>
          <w:sz w:val="24"/>
          <w:szCs w:val="24"/>
        </w:rPr>
        <w:t>Altera a Lei nº 687, de 21 de outubro de 2014, que institui no âmbito do Município de Araçariguama, o Programa IPTU Verde, e dá outras providências.</w:t>
      </w:r>
    </w:p>
    <w:p w:rsidR="004E746A" w:rsidRPr="00BA63D1" w:rsidRDefault="004E746A" w:rsidP="004E746A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4E746A" w:rsidRDefault="004E746A" w:rsidP="004E746A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BA63D1" w:rsidP="004E746A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4E746A" w:rsidRPr="00BA63D1" w:rsidRDefault="004E746A" w:rsidP="004E746A">
      <w:pPr>
        <w:pStyle w:val="Cabealho"/>
        <w:ind w:left="-142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A Câmara Municipal de Araçariguama DECRETA:</w:t>
      </w:r>
    </w:p>
    <w:p w:rsidR="004E746A" w:rsidRPr="00BA63D1" w:rsidRDefault="004E746A" w:rsidP="004E746A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4E746A" w:rsidRPr="00BA63D1" w:rsidRDefault="004E746A" w:rsidP="004E746A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4E746A">
      <w:pPr>
        <w:ind w:left="-142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b/>
          <w:sz w:val="24"/>
          <w:szCs w:val="24"/>
        </w:rPr>
        <w:t>Art. 1º</w:t>
      </w:r>
      <w:r w:rsidRPr="00BA63D1">
        <w:rPr>
          <w:rFonts w:ascii="Arial" w:hAnsi="Arial" w:cs="Arial"/>
          <w:sz w:val="24"/>
          <w:szCs w:val="24"/>
        </w:rPr>
        <w:t xml:space="preserve"> A Lei nº 687, de 21 de outubro de 2014, passa a vigorar com as seguintes alterações: </w:t>
      </w:r>
    </w:p>
    <w:p w:rsidR="00BA63D1" w:rsidRPr="00BA63D1" w:rsidRDefault="00BA63D1" w:rsidP="004E746A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“Art. 1º Fica instituído no âmbito do Município de Araçariguama, o Programa IPTU Verde, cujo objetivo é fomentar medidas que preservam, protejam e recuperem o meio ambiente, o</w:t>
      </w:r>
      <w:r w:rsidR="00BA63D1">
        <w:rPr>
          <w:rFonts w:ascii="Arial" w:hAnsi="Arial" w:cs="Arial"/>
          <w:sz w:val="24"/>
          <w:szCs w:val="24"/>
        </w:rPr>
        <w:t>fertando em contrapartida benefí</w:t>
      </w:r>
      <w:r w:rsidRPr="00BA63D1">
        <w:rPr>
          <w:rFonts w:ascii="Arial" w:hAnsi="Arial" w:cs="Arial"/>
          <w:sz w:val="24"/>
          <w:szCs w:val="24"/>
        </w:rPr>
        <w:t>cio tributário ao contribuinte.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................................................................................... (</w:t>
      </w:r>
      <w:proofErr w:type="gramStart"/>
      <w:r w:rsidRPr="00BA63D1">
        <w:rPr>
          <w:rFonts w:ascii="Arial" w:hAnsi="Arial" w:cs="Arial"/>
          <w:sz w:val="24"/>
          <w:szCs w:val="24"/>
        </w:rPr>
        <w:t>NR)”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 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“Art. 2º Será concedido benefício, consistente em reduzir o Imposto Predial e Territorial Urbano (IPTU), aos proprietários de imóveis residenciais e comerciais que adotem medidas que estimulem a proteção, preservação e recuperação do meio ambiente.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................................................................................... (</w:t>
      </w:r>
      <w:proofErr w:type="gramStart"/>
      <w:r w:rsidRPr="00BA63D1">
        <w:rPr>
          <w:rFonts w:ascii="Arial" w:hAnsi="Arial" w:cs="Arial"/>
          <w:sz w:val="24"/>
          <w:szCs w:val="24"/>
        </w:rPr>
        <w:t>NR)”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 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tabs>
          <w:tab w:val="left" w:pos="7655"/>
        </w:tabs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“Art. 3º Para efeitos desta Lei, consideram-se medidas que estimulem a proteção, a preservação e a recuperação do meio ambiente: 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I – Nascente Protegida: aquela que possui uma área de preservação permanente ao seu redor, garantindo a qualidade e a perenidade da água, com o necessário cercamento da área, reflorestamento com espécies nativas e controle de erosão; 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II – Curso D’água e Matas Ciliares Protegidas: cursos d’água incluem rios, riachos e córregos que passam pela propriedade. Matas ciliares são formações vegetais localizadas às margens dos corpos hídricos e desempenham papel fundamental na proteção contra erosão, assoreamento e na manutenção da qualidade da água. A proteção consiste na manutenção da vegetação nativa e no impedimento de ações degradantes, como desmatamento e contaminação; 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III – Cobertura Vegetal Nativa do Bioma Mata Atlântica: refere-se à manutenção de vegetação original do Bioma Mata Atlântica, que inclui árvores, arbustos e outras espécies típicas em pelo menos 30% da área total do terreno. A preservação dessas áreas contribui para a </w:t>
      </w:r>
      <w:r w:rsidRPr="00BA63D1">
        <w:rPr>
          <w:rFonts w:ascii="Arial" w:hAnsi="Arial" w:cs="Arial"/>
          <w:sz w:val="24"/>
          <w:szCs w:val="24"/>
        </w:rPr>
        <w:lastRenderedPageBreak/>
        <w:t>biodiversidade, o equilíbrio climático e a retenção de carbono, além de cumprir com diretrizes ambientais de conservação.</w:t>
      </w:r>
    </w:p>
    <w:p w:rsidR="004E746A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A63D1">
        <w:rPr>
          <w:rFonts w:ascii="Arial" w:hAnsi="Arial" w:cs="Arial"/>
          <w:sz w:val="24"/>
          <w:szCs w:val="24"/>
        </w:rPr>
        <w:t>................................................................................... (</w:t>
      </w:r>
      <w:proofErr w:type="gramStart"/>
      <w:r w:rsidRPr="00BA63D1">
        <w:rPr>
          <w:rFonts w:ascii="Arial" w:hAnsi="Arial" w:cs="Arial"/>
          <w:sz w:val="24"/>
          <w:szCs w:val="24"/>
        </w:rPr>
        <w:t>NR)”</w:t>
      </w:r>
      <w:proofErr w:type="gramEnd"/>
    </w:p>
    <w:p w:rsidR="004E746A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“Art. 5º A título de incentivo será concedido o desconto no Imposto Predial e Territorial Urbano (IPTU) de acordo com a implementação de práticas sustentáveis, conforme os seguintes critérios: 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I – 5% de desconto para imóveis que possuam nascentes protegidas, nos termos do inciso I do art. 3º desta lei, comprovadas por laudo técnico com Anotação de Responsabilidade Técnica – ART; 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II – 10% de desconto para imóveis que possuam curso d’água em suas dependências, nos termos do inciso II do art. 3º desta lei, comprovado por documentação oficial e com matas ciliares protegidas, comprovadas por laudo técnico com ART; 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III – 5% de desconto para imóveis que possuam cobertura vegetal nativa do Bioma Mata Atlântica, em pelo menos 30% da área total do terreno, nos termos do inciso III do art. 3º desta lei, comprovadas por laudo técnico com ART.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................................................................................... (</w:t>
      </w:r>
      <w:proofErr w:type="gramStart"/>
      <w:r w:rsidRPr="00BA63D1">
        <w:rPr>
          <w:rFonts w:ascii="Arial" w:hAnsi="Arial" w:cs="Arial"/>
          <w:sz w:val="24"/>
          <w:szCs w:val="24"/>
        </w:rPr>
        <w:t>NR)”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 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“Art. 6º O benefício tributário não poderá exceder a 20% do Imposto Predial e Territorial Urbano (IPTU) do contribuinte. 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................................................................................... (</w:t>
      </w:r>
      <w:proofErr w:type="gramStart"/>
      <w:r w:rsidRPr="00BA63D1">
        <w:rPr>
          <w:rFonts w:ascii="Arial" w:hAnsi="Arial" w:cs="Arial"/>
          <w:sz w:val="24"/>
          <w:szCs w:val="24"/>
        </w:rPr>
        <w:t>NR)”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 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“Art. 7º Para obtenção do benefício, o contribuinte deverá apresentar requerimento na Secretaria Municipal de Meio Ambiente, Agricultura e Sustentabilidade, acompanhado de documentação comprobatória das medidas adotadas, incluindo: 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BA63D1">
        <w:rPr>
          <w:rFonts w:ascii="Arial" w:hAnsi="Arial" w:cs="Arial"/>
          <w:sz w:val="24"/>
          <w:szCs w:val="24"/>
        </w:rPr>
        <w:t>requerimento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; 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BA63D1">
        <w:rPr>
          <w:rFonts w:ascii="Arial" w:hAnsi="Arial" w:cs="Arial"/>
          <w:sz w:val="24"/>
          <w:szCs w:val="24"/>
        </w:rPr>
        <w:t>cópia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 de documento do imóvel; 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III – cópia de documento com foto do contribuinte; 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BA63D1">
        <w:rPr>
          <w:rFonts w:ascii="Arial" w:hAnsi="Arial" w:cs="Arial"/>
          <w:sz w:val="24"/>
          <w:szCs w:val="24"/>
        </w:rPr>
        <w:t>laudo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 técnico com ART (Anotação de Responsabilidade Técnica); 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BA63D1">
        <w:rPr>
          <w:rFonts w:ascii="Arial" w:hAnsi="Arial" w:cs="Arial"/>
          <w:sz w:val="24"/>
          <w:szCs w:val="24"/>
        </w:rPr>
        <w:t>relatório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 detalhado com fotos do imóvel, demonstrando as práticas sustentáveis adotadas; 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Pr="00BA63D1">
        <w:rPr>
          <w:rFonts w:ascii="Arial" w:hAnsi="Arial" w:cs="Arial"/>
          <w:sz w:val="24"/>
          <w:szCs w:val="24"/>
        </w:rPr>
        <w:t>declaração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 de manutenção das práticas sustentáveis durante o período de vigência do </w:t>
      </w:r>
      <w:proofErr w:type="spellStart"/>
      <w:r w:rsidRPr="00BA63D1">
        <w:rPr>
          <w:rFonts w:ascii="Arial" w:hAnsi="Arial" w:cs="Arial"/>
          <w:sz w:val="24"/>
          <w:szCs w:val="24"/>
        </w:rPr>
        <w:t>beneficio</w:t>
      </w:r>
      <w:proofErr w:type="spellEnd"/>
      <w:r w:rsidRPr="00BA63D1">
        <w:rPr>
          <w:rFonts w:ascii="Arial" w:hAnsi="Arial" w:cs="Arial"/>
          <w:sz w:val="24"/>
          <w:szCs w:val="24"/>
        </w:rPr>
        <w:t xml:space="preserve">; e 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VII – cartão CNPJ e contrato social se o proprietário for pessoa jurídica.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................................................................................... (</w:t>
      </w:r>
      <w:proofErr w:type="gramStart"/>
      <w:r w:rsidRPr="00BA63D1">
        <w:rPr>
          <w:rFonts w:ascii="Arial" w:hAnsi="Arial" w:cs="Arial"/>
          <w:sz w:val="24"/>
          <w:szCs w:val="24"/>
        </w:rPr>
        <w:t>NR)”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 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“Art. 8º A Secretaria Municipal de Meio Ambiente, Agricultura e Sustentabilidade será responsável pela análise técnica e pela emissão de certificados de conformidade ambiental, para fins de concessão do desconto.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4E746A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 (</w:t>
      </w:r>
      <w:proofErr w:type="gramStart"/>
      <w:r w:rsidRPr="00BA63D1">
        <w:rPr>
          <w:rFonts w:ascii="Arial" w:hAnsi="Arial" w:cs="Arial"/>
          <w:sz w:val="24"/>
          <w:szCs w:val="24"/>
        </w:rPr>
        <w:t>NR)”</w:t>
      </w:r>
      <w:proofErr w:type="gramEnd"/>
    </w:p>
    <w:p w:rsidR="004E746A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“Art. 9º O benefício concedido terá validade de um ano, podendo ser renovado mediante nova solicitação e comprovação da continuidade das medidas sustentáveis.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................................................................................... (</w:t>
      </w:r>
      <w:proofErr w:type="gramStart"/>
      <w:r w:rsidRPr="00BA63D1">
        <w:rPr>
          <w:rFonts w:ascii="Arial" w:hAnsi="Arial" w:cs="Arial"/>
          <w:sz w:val="24"/>
          <w:szCs w:val="24"/>
        </w:rPr>
        <w:t>NR)”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 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“Art. 10. O desconto concedido será aplicado diretamente sobre o valor total do IPTU do imóvel, sendo refletido na guia de pagamento do tributo no exercício fiscal subsequente à aprovação do benefício. 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Parágrafo único. Caso o contribuinte possua parcelamento de IPTU, o desconto será distribuído proporcionalmente entre as parcelas.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................................................................................... (</w:t>
      </w:r>
      <w:proofErr w:type="gramStart"/>
      <w:r w:rsidRPr="00BA63D1">
        <w:rPr>
          <w:rFonts w:ascii="Arial" w:hAnsi="Arial" w:cs="Arial"/>
          <w:sz w:val="24"/>
          <w:szCs w:val="24"/>
        </w:rPr>
        <w:t>NR)”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 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“Art. 11. O benefício poderá ser revogado nos casos de: 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BA63D1">
        <w:rPr>
          <w:rFonts w:ascii="Arial" w:hAnsi="Arial" w:cs="Arial"/>
          <w:sz w:val="24"/>
          <w:szCs w:val="24"/>
        </w:rPr>
        <w:t>descumprimento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 das práticas sustentáveis que fundamentaram a concessão do desconto; 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BA63D1">
        <w:rPr>
          <w:rFonts w:ascii="Arial" w:hAnsi="Arial" w:cs="Arial"/>
          <w:sz w:val="24"/>
          <w:szCs w:val="24"/>
        </w:rPr>
        <w:t>prestação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 de informações falsas ou inexistentes no momento da solicitação; 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III – identificação de degradação ambiental causada pelo contribuinte no imóvel beneficiado; </w:t>
      </w: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BA63D1">
        <w:rPr>
          <w:rFonts w:ascii="Arial" w:hAnsi="Arial" w:cs="Arial"/>
          <w:sz w:val="24"/>
          <w:szCs w:val="24"/>
        </w:rPr>
        <w:t>descumprimento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 das normas ambientais municipais, estaduais e federais.</w:t>
      </w:r>
    </w:p>
    <w:p w:rsidR="00BA63D1" w:rsidRPr="00BA63D1" w:rsidRDefault="00BA63D1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BA63D1">
      <w:pPr>
        <w:ind w:left="1416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sz w:val="24"/>
          <w:szCs w:val="24"/>
        </w:rPr>
        <w:t>................................................................................... (</w:t>
      </w:r>
      <w:proofErr w:type="gramStart"/>
      <w:r w:rsidRPr="00BA63D1">
        <w:rPr>
          <w:rFonts w:ascii="Arial" w:hAnsi="Arial" w:cs="Arial"/>
          <w:sz w:val="24"/>
          <w:szCs w:val="24"/>
        </w:rPr>
        <w:t>NR)”</w:t>
      </w:r>
      <w:proofErr w:type="gramEnd"/>
      <w:r w:rsidRPr="00BA63D1">
        <w:rPr>
          <w:rFonts w:ascii="Arial" w:hAnsi="Arial" w:cs="Arial"/>
          <w:sz w:val="24"/>
          <w:szCs w:val="24"/>
        </w:rPr>
        <w:t xml:space="preserve"> </w:t>
      </w:r>
    </w:p>
    <w:p w:rsidR="00BA63D1" w:rsidRPr="00BA63D1" w:rsidRDefault="00BA63D1" w:rsidP="004E746A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BA63D1" w:rsidRPr="00BA63D1" w:rsidRDefault="004E746A" w:rsidP="004E746A">
      <w:pPr>
        <w:ind w:left="-142" w:right="-142"/>
        <w:jc w:val="both"/>
        <w:rPr>
          <w:rFonts w:ascii="Arial" w:hAnsi="Arial" w:cs="Arial"/>
          <w:sz w:val="24"/>
          <w:szCs w:val="24"/>
        </w:rPr>
      </w:pPr>
      <w:r w:rsidRPr="00BA63D1">
        <w:rPr>
          <w:rFonts w:ascii="Arial" w:hAnsi="Arial" w:cs="Arial"/>
          <w:b/>
          <w:sz w:val="24"/>
          <w:szCs w:val="24"/>
        </w:rPr>
        <w:t>Art. 2º</w:t>
      </w:r>
      <w:r w:rsidRPr="00BA63D1">
        <w:rPr>
          <w:rFonts w:ascii="Arial" w:hAnsi="Arial" w:cs="Arial"/>
          <w:sz w:val="24"/>
          <w:szCs w:val="24"/>
        </w:rPr>
        <w:t xml:space="preserve"> Ficam revogados o parágrafo único, seu inciso I e suas alíneas “a”, “b”, “c”, “d”, “e”, “f” e “g” e seu inciso II e sua alínea “a” do art. 2º, os incisos IV, V, VI e VII do art. 3º e o art. 4º da Lei nº 687, de 21 de outubro de 2014. </w:t>
      </w:r>
    </w:p>
    <w:p w:rsidR="00BA63D1" w:rsidRPr="00BA63D1" w:rsidRDefault="00BA63D1" w:rsidP="004E746A">
      <w:pPr>
        <w:ind w:left="-142" w:right="-142"/>
        <w:jc w:val="both"/>
        <w:rPr>
          <w:rFonts w:ascii="Arial" w:hAnsi="Arial" w:cs="Arial"/>
          <w:sz w:val="24"/>
          <w:szCs w:val="24"/>
        </w:rPr>
      </w:pPr>
    </w:p>
    <w:p w:rsidR="004E746A" w:rsidRPr="00BA63D1" w:rsidRDefault="004E746A" w:rsidP="004E746A">
      <w:pPr>
        <w:ind w:left="-142" w:right="-142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A63D1">
        <w:rPr>
          <w:rFonts w:ascii="Arial" w:hAnsi="Arial" w:cs="Arial"/>
          <w:b/>
          <w:sz w:val="24"/>
          <w:szCs w:val="24"/>
        </w:rPr>
        <w:t>Art. 3º</w:t>
      </w:r>
      <w:r w:rsidRPr="00BA63D1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4E746A" w:rsidRPr="00BA63D1" w:rsidRDefault="004E746A" w:rsidP="004E746A">
      <w:pPr>
        <w:ind w:left="-142" w:right="-14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A63D1" w:rsidRPr="00BA63D1" w:rsidRDefault="00BA63D1" w:rsidP="004E746A">
      <w:pPr>
        <w:ind w:left="-142" w:right="-14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E746A" w:rsidRPr="00BA63D1" w:rsidRDefault="004E746A" w:rsidP="004E746A">
      <w:pPr>
        <w:ind w:left="-142" w:right="-142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BA63D1">
        <w:rPr>
          <w:rFonts w:ascii="Arial" w:hAnsi="Arial" w:cs="Arial"/>
          <w:sz w:val="24"/>
          <w:szCs w:val="24"/>
          <w:shd w:val="clear" w:color="auto" w:fill="FFFFFF"/>
        </w:rPr>
        <w:t>Araçariguama, 08 de outubro de 2025.</w:t>
      </w:r>
    </w:p>
    <w:p w:rsidR="004E746A" w:rsidRPr="00BA63D1" w:rsidRDefault="004E746A" w:rsidP="004E746A">
      <w:pPr>
        <w:ind w:left="-142" w:right="-142"/>
        <w:jc w:val="right"/>
        <w:rPr>
          <w:rFonts w:ascii="Arial" w:hAnsi="Arial" w:cs="Arial"/>
          <w:sz w:val="24"/>
          <w:szCs w:val="24"/>
          <w:u w:val="single"/>
          <w:shd w:val="clear" w:color="auto" w:fill="FFFFFF"/>
        </w:rPr>
      </w:pPr>
    </w:p>
    <w:p w:rsidR="004E746A" w:rsidRPr="00BA63D1" w:rsidRDefault="004E746A" w:rsidP="004E746A">
      <w:pPr>
        <w:ind w:left="-142" w:right="-142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4E746A" w:rsidRPr="00BA63D1" w:rsidTr="004E746A">
        <w:trPr>
          <w:trHeight w:val="589"/>
        </w:trPr>
        <w:tc>
          <w:tcPr>
            <w:tcW w:w="9036" w:type="dxa"/>
            <w:shd w:val="clear" w:color="auto" w:fill="auto"/>
          </w:tcPr>
          <w:p w:rsidR="004E746A" w:rsidRPr="00BA63D1" w:rsidRDefault="004E746A" w:rsidP="004E746A">
            <w:pPr>
              <w:ind w:left="-142" w:right="-142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BA63D1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Paulo Volcov</w:t>
            </w:r>
          </w:p>
          <w:p w:rsidR="004E746A" w:rsidRPr="00BA63D1" w:rsidRDefault="004E746A" w:rsidP="004E746A">
            <w:pPr>
              <w:ind w:left="-142" w:right="-142"/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BA63D1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Presidente</w:t>
            </w:r>
          </w:p>
        </w:tc>
      </w:tr>
    </w:tbl>
    <w:p w:rsidR="004E746A" w:rsidRPr="00BA63D1" w:rsidRDefault="004E746A" w:rsidP="00BA63D1">
      <w:pPr>
        <w:rPr>
          <w:rFonts w:ascii="Arial" w:hAnsi="Arial" w:cs="Arial"/>
          <w:sz w:val="24"/>
          <w:szCs w:val="24"/>
        </w:rPr>
      </w:pPr>
    </w:p>
    <w:sectPr w:rsidR="004E746A" w:rsidRPr="00BA63D1" w:rsidSect="004E746A">
      <w:headerReference w:type="default" r:id="rId6"/>
      <w:footerReference w:type="default" r:id="rId7"/>
      <w:pgSz w:w="11907" w:h="16840" w:code="9"/>
      <w:pgMar w:top="1701" w:right="1134" w:bottom="1134" w:left="1701" w:header="851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63D1">
      <w:r>
        <w:separator/>
      </w:r>
    </w:p>
  </w:endnote>
  <w:endnote w:type="continuationSeparator" w:id="0">
    <w:p w:rsidR="00000000" w:rsidRDefault="00BA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6A" w:rsidRPr="00767BCC" w:rsidRDefault="004E746A" w:rsidP="004E746A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4E746A" w:rsidRPr="00767BCC" w:rsidRDefault="004E746A" w:rsidP="004E746A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4E746A" w:rsidRPr="00386237" w:rsidRDefault="004E746A" w:rsidP="004E746A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63D1">
      <w:r>
        <w:separator/>
      </w:r>
    </w:p>
  </w:footnote>
  <w:footnote w:type="continuationSeparator" w:id="0">
    <w:p w:rsidR="00000000" w:rsidRDefault="00BA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6A" w:rsidRPr="00386237" w:rsidRDefault="004E746A" w:rsidP="004E746A">
    <w:pPr>
      <w:ind w:right="-284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54DB562" wp14:editId="51343E87">
          <wp:simplePos x="0" y="0"/>
          <wp:positionH relativeFrom="column">
            <wp:posOffset>-352425</wp:posOffset>
          </wp:positionH>
          <wp:positionV relativeFrom="paragraph">
            <wp:posOffset>-281305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4E746A" w:rsidRPr="00386237" w:rsidRDefault="004E746A" w:rsidP="004E746A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4E746A" w:rsidRDefault="004E746A">
    <w:pPr>
      <w:jc w:val="center"/>
    </w:pPr>
  </w:p>
  <w:p w:rsidR="004E746A" w:rsidRDefault="004E746A" w:rsidP="004E746A">
    <w:pPr>
      <w:jc w:val="center"/>
    </w:pPr>
  </w:p>
  <w:p w:rsidR="004E746A" w:rsidRDefault="004E746A"/>
  <w:p w:rsidR="004E746A" w:rsidRDefault="004E746A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6A"/>
    <w:rsid w:val="000D28FA"/>
    <w:rsid w:val="004E746A"/>
    <w:rsid w:val="00BA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C9CF98"/>
  <w15:chartTrackingRefBased/>
  <w15:docId w15:val="{57AB7363-6C15-48C2-B934-C4E20B42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E74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E74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E746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E746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E746A"/>
    <w:rPr>
      <w:color w:val="0000FF"/>
      <w:u w:val="single"/>
    </w:rPr>
  </w:style>
  <w:style w:type="paragraph" w:customStyle="1" w:styleId="Default">
    <w:name w:val="Default"/>
    <w:rsid w:val="004E7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942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2025-10-08T12:22:00Z</dcterms:created>
  <dcterms:modified xsi:type="dcterms:W3CDTF">2025-10-08T12:36:00Z</dcterms:modified>
</cp:coreProperties>
</file>