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C7" w:rsidRPr="008044C0" w:rsidRDefault="00557EC7" w:rsidP="00557EC7">
      <w:pPr>
        <w:pStyle w:val="Cabealho"/>
        <w:rPr>
          <w:rFonts w:ascii="Verdana" w:hAnsi="Verdana" w:cs="Arial"/>
          <w:b/>
          <w:sz w:val="24"/>
          <w:szCs w:val="28"/>
        </w:rPr>
      </w:pPr>
      <w:bookmarkStart w:id="0" w:name="_GoBack"/>
      <w:bookmarkEnd w:id="0"/>
      <w:r w:rsidRPr="008044C0">
        <w:rPr>
          <w:rFonts w:ascii="Verdana" w:hAnsi="Verdana" w:cs="Arial"/>
          <w:b/>
          <w:sz w:val="24"/>
          <w:szCs w:val="28"/>
        </w:rPr>
        <w:t>-L</w:t>
      </w:r>
    </w:p>
    <w:p w:rsidR="00557EC7" w:rsidRPr="00F92752" w:rsidRDefault="00557EC7" w:rsidP="00557EC7">
      <w:pPr>
        <w:pStyle w:val="Default"/>
        <w:rPr>
          <w:rFonts w:ascii="Verdana" w:hAnsi="Verdana" w:cs="Arial"/>
        </w:rPr>
      </w:pPr>
    </w:p>
    <w:p w:rsidR="00557EC7" w:rsidRPr="00F92752" w:rsidRDefault="00557EC7" w:rsidP="00557EC7">
      <w:pPr>
        <w:pStyle w:val="Cabealho"/>
        <w:ind w:left="4253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</w:p>
    <w:p w:rsidR="00557EC7" w:rsidRPr="00F92752" w:rsidRDefault="00E3247B" w:rsidP="00E3247B">
      <w:pPr>
        <w:pStyle w:val="Cabealho"/>
        <w:ind w:left="4678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  <w:r w:rsidRPr="00E3247B">
        <w:rPr>
          <w:rFonts w:ascii="Verdana" w:hAnsi="Verdana" w:cs="Tahoma"/>
          <w:sz w:val="24"/>
          <w:szCs w:val="24"/>
        </w:rPr>
        <w:t>Autoriza o Poder Executivo a adquirir ovos de Páscoa e kits natalinos para distribuição aos alunos da Rede Municipal de Ensino</w:t>
      </w:r>
      <w:r w:rsidR="00557EC7" w:rsidRPr="00F92752">
        <w:rPr>
          <w:rFonts w:ascii="Verdana" w:hAnsi="Verdana"/>
          <w:sz w:val="24"/>
          <w:szCs w:val="24"/>
        </w:rPr>
        <w:t>.</w:t>
      </w:r>
    </w:p>
    <w:p w:rsidR="00557EC7" w:rsidRPr="00F92752" w:rsidRDefault="00557EC7" w:rsidP="00557EC7">
      <w:pPr>
        <w:pStyle w:val="Cabealho"/>
        <w:ind w:left="5387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</w:p>
    <w:p w:rsidR="00557EC7" w:rsidRPr="00F92752" w:rsidRDefault="00557EC7" w:rsidP="00557EC7">
      <w:pPr>
        <w:pStyle w:val="Cabealho"/>
        <w:ind w:left="5387"/>
        <w:jc w:val="both"/>
        <w:rPr>
          <w:rFonts w:ascii="Verdana" w:hAnsi="Verdana" w:cs="Arial"/>
          <w:sz w:val="24"/>
          <w:szCs w:val="24"/>
        </w:rPr>
      </w:pPr>
    </w:p>
    <w:p w:rsidR="00557EC7" w:rsidRPr="00F92752" w:rsidRDefault="00557EC7" w:rsidP="00557EC7">
      <w:pPr>
        <w:pStyle w:val="Cabealho"/>
        <w:jc w:val="both"/>
        <w:rPr>
          <w:rFonts w:ascii="Verdana" w:hAnsi="Verdana" w:cs="Arial"/>
          <w:sz w:val="24"/>
          <w:szCs w:val="24"/>
        </w:rPr>
      </w:pPr>
      <w:r w:rsidRPr="00F92752">
        <w:rPr>
          <w:rFonts w:ascii="Verdana" w:hAnsi="Verdana" w:cs="Arial"/>
          <w:sz w:val="24"/>
          <w:szCs w:val="24"/>
        </w:rPr>
        <w:t>A Câmara Municipal de Araçariguama DECRETA:</w:t>
      </w:r>
    </w:p>
    <w:p w:rsidR="00557EC7" w:rsidRPr="00F92752" w:rsidRDefault="00557EC7" w:rsidP="00557EC7">
      <w:pPr>
        <w:jc w:val="both"/>
        <w:rPr>
          <w:rFonts w:ascii="Verdana" w:hAnsi="Verdana" w:cs="Arial"/>
          <w:sz w:val="24"/>
          <w:szCs w:val="24"/>
        </w:rPr>
      </w:pPr>
    </w:p>
    <w:p w:rsidR="00557EC7" w:rsidRPr="00F92752" w:rsidRDefault="00557EC7" w:rsidP="00557EC7">
      <w:pPr>
        <w:jc w:val="both"/>
        <w:rPr>
          <w:rFonts w:ascii="Verdana" w:hAnsi="Verdana" w:cs="Arial"/>
          <w:sz w:val="24"/>
          <w:szCs w:val="24"/>
        </w:rPr>
      </w:pPr>
    </w:p>
    <w:p w:rsidR="00E3247B" w:rsidRDefault="00E3247B" w:rsidP="00E3247B">
      <w:pPr>
        <w:spacing w:after="333"/>
        <w:ind w:left="-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 1º.</w:t>
      </w:r>
      <w:r>
        <w:rPr>
          <w:rFonts w:ascii="Verdana" w:hAnsi="Verdana"/>
          <w:sz w:val="24"/>
          <w:szCs w:val="24"/>
        </w:rPr>
        <w:t xml:space="preserve"> Fica o Poder Executivo Municipal autorizado a adquirir ovos de Páscoa e kits natalinos para distribuição aos alunos da Rede Municipal de Ensino, visando à promoção da inclusão social nas respectivas datas festivas, de modo a proporcionar momentos de celebração e alegria às crianças.</w:t>
      </w:r>
    </w:p>
    <w:p w:rsidR="00E3247B" w:rsidRDefault="00E3247B" w:rsidP="00E3247B">
      <w:pPr>
        <w:spacing w:after="379"/>
        <w:ind w:left="-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 2º</w:t>
      </w:r>
      <w:r>
        <w:rPr>
          <w:rFonts w:ascii="Verdana" w:hAnsi="Verdana"/>
          <w:b/>
          <w:sz w:val="24"/>
          <w:szCs w:val="24"/>
        </w:rPr>
        <w:t>.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 concessão dos ovos de Páscoa aos alunos da rede municipal de ensino ocorrerá anualmente na semana que antecede o domingo de Páscoa, e os kits natalinos serão distribuídos no mês de dezembro de cada ano.</w:t>
      </w:r>
    </w:p>
    <w:p w:rsidR="00E3247B" w:rsidRDefault="00E3247B" w:rsidP="00E3247B">
      <w:pPr>
        <w:spacing w:after="342"/>
        <w:ind w:left="-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3º</w:t>
      </w:r>
      <w:r>
        <w:rPr>
          <w:rFonts w:ascii="Verdana" w:hAnsi="Verdana"/>
          <w:b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Os ovos de Páscoa e os kits natalinos atenderão aos padrões de mercado e serão concedidos no mesmo patamar a todos os alunos da rede municipal.</w:t>
      </w:r>
    </w:p>
    <w:p w:rsidR="00E3247B" w:rsidRDefault="00E3247B" w:rsidP="00E3247B">
      <w:pPr>
        <w:spacing w:after="327"/>
        <w:ind w:left="-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4º</w:t>
      </w:r>
      <w:r>
        <w:rPr>
          <w:rFonts w:ascii="Verdana" w:hAnsi="Verdana"/>
          <w:b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Deverão ser observadas as restrições alimentares dos alunos, sendo distribuídos ovos de Páscoa e kits natalinos que atendam a essas restrições.</w:t>
      </w:r>
    </w:p>
    <w:p w:rsidR="00E3247B" w:rsidRDefault="00E3247B" w:rsidP="00E3247B">
      <w:pPr>
        <w:spacing w:after="350"/>
        <w:ind w:left="-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5º</w:t>
      </w:r>
      <w:r>
        <w:rPr>
          <w:rFonts w:ascii="Verdana" w:hAnsi="Verdana"/>
          <w:b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As despesas decorrentes da execução desta Lei correrão por conta das dotações orçamentárias da Secretaria Municipal de Educação, por meio dos Programas e Ações de Governo previstos no Plano Plurianual e créditos consignados no orçamento vigente.</w:t>
      </w:r>
    </w:p>
    <w:p w:rsidR="00E3247B" w:rsidRDefault="00E3247B" w:rsidP="00E3247B">
      <w:pPr>
        <w:spacing w:line="25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6º</w:t>
      </w:r>
      <w:r>
        <w:rPr>
          <w:rFonts w:ascii="Verdana" w:hAnsi="Verdana"/>
          <w:b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Esta Lei entra em vigor na data de sua publicação.</w:t>
      </w:r>
    </w:p>
    <w:p w:rsidR="00557EC7" w:rsidRPr="00F92752" w:rsidRDefault="00557EC7" w:rsidP="00557EC7">
      <w:pPr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p w:rsidR="00557EC7" w:rsidRPr="00F92752" w:rsidRDefault="00557EC7" w:rsidP="00557EC7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</w:p>
    <w:p w:rsidR="00557EC7" w:rsidRPr="00F92752" w:rsidRDefault="00E3247B" w:rsidP="00557EC7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  <w:r>
        <w:rPr>
          <w:rFonts w:ascii="Verdana" w:hAnsi="Verdana" w:cs="Arial"/>
          <w:sz w:val="24"/>
          <w:szCs w:val="24"/>
          <w:shd w:val="clear" w:color="auto" w:fill="FFFFFF"/>
        </w:rPr>
        <w:t>Araçariguama, 3</w:t>
      </w:r>
      <w:r w:rsidR="00557EC7" w:rsidRPr="00F92752">
        <w:rPr>
          <w:rFonts w:ascii="Verdana" w:hAnsi="Verdana" w:cs="Arial"/>
          <w:sz w:val="24"/>
          <w:szCs w:val="24"/>
          <w:shd w:val="clear" w:color="auto" w:fill="FFFFFF"/>
        </w:rPr>
        <w:t xml:space="preserve"> de </w:t>
      </w:r>
      <w:r>
        <w:rPr>
          <w:rFonts w:ascii="Verdana" w:hAnsi="Verdana" w:cs="Arial"/>
          <w:sz w:val="24"/>
          <w:szCs w:val="24"/>
          <w:shd w:val="clear" w:color="auto" w:fill="FFFFFF"/>
        </w:rPr>
        <w:t>setembr</w:t>
      </w:r>
      <w:r w:rsidR="00557EC7" w:rsidRPr="00F92752">
        <w:rPr>
          <w:rFonts w:ascii="Verdana" w:hAnsi="Verdana" w:cs="Arial"/>
          <w:sz w:val="24"/>
          <w:szCs w:val="24"/>
          <w:shd w:val="clear" w:color="auto" w:fill="FFFFFF"/>
        </w:rPr>
        <w:t>o de 2025.</w:t>
      </w:r>
    </w:p>
    <w:p w:rsidR="00557EC7" w:rsidRPr="00F92752" w:rsidRDefault="00557EC7" w:rsidP="00557EC7">
      <w:pPr>
        <w:jc w:val="right"/>
        <w:rPr>
          <w:rFonts w:ascii="Verdana" w:hAnsi="Verdana" w:cs="Arial"/>
          <w:sz w:val="24"/>
          <w:szCs w:val="24"/>
          <w:u w:val="single"/>
          <w:shd w:val="clear" w:color="auto" w:fill="FFFFFF"/>
        </w:rPr>
      </w:pPr>
    </w:p>
    <w:p w:rsidR="00557EC7" w:rsidRPr="00F92752" w:rsidRDefault="00557EC7" w:rsidP="00557EC7">
      <w:pPr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557EC7" w:rsidRPr="00F92752" w:rsidTr="00C4591B">
        <w:trPr>
          <w:trHeight w:val="589"/>
        </w:trPr>
        <w:tc>
          <w:tcPr>
            <w:tcW w:w="9036" w:type="dxa"/>
            <w:shd w:val="clear" w:color="auto" w:fill="auto"/>
          </w:tcPr>
          <w:p w:rsidR="00557EC7" w:rsidRPr="00F92752" w:rsidRDefault="00557EC7" w:rsidP="00C4591B">
            <w:pPr>
              <w:jc w:val="center"/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</w:pPr>
            <w:r w:rsidRPr="00F92752"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  <w:t>Paulo Volcov</w:t>
            </w:r>
          </w:p>
          <w:p w:rsidR="00557EC7" w:rsidRPr="00F92752" w:rsidRDefault="00557EC7" w:rsidP="00C4591B">
            <w:pPr>
              <w:jc w:val="center"/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</w:pPr>
            <w:r w:rsidRPr="00F92752"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  <w:t>Presidente</w:t>
            </w:r>
          </w:p>
        </w:tc>
      </w:tr>
    </w:tbl>
    <w:p w:rsidR="00BD1F81" w:rsidRDefault="00BD1F81" w:rsidP="00E3247B"/>
    <w:sectPr w:rsidR="00BD1F81" w:rsidSect="00793C3B">
      <w:headerReference w:type="default" r:id="rId4"/>
      <w:footerReference w:type="default" r:id="rId5"/>
      <w:pgSz w:w="11907" w:h="16840" w:code="9"/>
      <w:pgMar w:top="1701" w:right="1134" w:bottom="1134" w:left="1701" w:header="851" w:footer="45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E3247B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E3247B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E3247B" w:rsidP="00386237">
    <w:pPr>
      <w:pStyle w:val="Rodap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E3247B" w:rsidP="00FE7D84">
    <w:pPr>
      <w:ind w:right="-284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755E33" wp14:editId="55ABC123">
          <wp:simplePos x="0" y="0"/>
          <wp:positionH relativeFrom="column">
            <wp:posOffset>-447675</wp:posOffset>
          </wp:positionH>
          <wp:positionV relativeFrom="paragraph">
            <wp:posOffset>-309880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</w:t>
    </w:r>
    <w:r>
      <w:rPr>
        <w:rFonts w:ascii="Verdana" w:hAnsi="Verdana"/>
        <w:b/>
        <w:sz w:val="32"/>
        <w:szCs w:val="32"/>
      </w:rPr>
      <w:t xml:space="preserve">  </w:t>
    </w:r>
    <w:r>
      <w:rPr>
        <w:rFonts w:ascii="Verdana" w:hAnsi="Verdana"/>
        <w:b/>
        <w:sz w:val="32"/>
        <w:szCs w:val="32"/>
      </w:rPr>
      <w:t xml:space="preserve">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E3247B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        </w:t>
    </w:r>
    <w:r>
      <w:rPr>
        <w:rFonts w:ascii="Verdana" w:hAnsi="Verdana"/>
        <w:b/>
        <w:sz w:val="32"/>
        <w:szCs w:val="32"/>
      </w:rPr>
      <w:t xml:space="preserve">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E3247B">
    <w:pPr>
      <w:jc w:val="center"/>
    </w:pPr>
  </w:p>
  <w:p w:rsidR="000644AA" w:rsidRDefault="00E3247B" w:rsidP="0076711B">
    <w:pPr>
      <w:jc w:val="center"/>
    </w:pPr>
  </w:p>
  <w:p w:rsidR="000644AA" w:rsidRDefault="00E3247B"/>
  <w:p w:rsidR="000644AA" w:rsidRDefault="00E3247B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C7"/>
    <w:rsid w:val="00557EC7"/>
    <w:rsid w:val="00BD1F81"/>
    <w:rsid w:val="00E3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E433"/>
  <w15:chartTrackingRefBased/>
  <w15:docId w15:val="{35BCD3C2-65BD-4D3C-8C2D-354715F0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57EC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57E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57EC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57E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557EC7"/>
    <w:rPr>
      <w:color w:val="0000FF"/>
      <w:u w:val="single"/>
    </w:rPr>
  </w:style>
  <w:style w:type="paragraph" w:customStyle="1" w:styleId="Default">
    <w:name w:val="Default"/>
    <w:rsid w:val="00557E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2025-09-03T13:23:00Z</dcterms:created>
  <dcterms:modified xsi:type="dcterms:W3CDTF">2025-09-03T13:44:00Z</dcterms:modified>
</cp:coreProperties>
</file>