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99" w:rsidRPr="00977A99" w:rsidRDefault="00977A99" w:rsidP="00977A99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</w:rPr>
      </w:pPr>
      <w:r w:rsidRPr="00977A99">
        <w:rPr>
          <w:b/>
          <w:sz w:val="26"/>
          <w:szCs w:val="26"/>
        </w:rPr>
        <w:t xml:space="preserve">REQUERIMENTO </w:t>
      </w:r>
      <w:r>
        <w:rPr>
          <w:b/>
          <w:sz w:val="26"/>
          <w:szCs w:val="26"/>
        </w:rPr>
        <w:t>Nº 11/2025</w:t>
      </w:r>
    </w:p>
    <w:p w:rsidR="00977A99" w:rsidRPr="00977A99" w:rsidRDefault="00977A99" w:rsidP="00977A99">
      <w:pPr>
        <w:pStyle w:val="Cabealho"/>
        <w:tabs>
          <w:tab w:val="clear" w:pos="4419"/>
          <w:tab w:val="clear" w:pos="8838"/>
        </w:tabs>
        <w:rPr>
          <w:b/>
          <w:sz w:val="26"/>
          <w:szCs w:val="26"/>
        </w:rPr>
      </w:pPr>
    </w:p>
    <w:p w:rsidR="00977A99" w:rsidRPr="00977A99" w:rsidRDefault="00977A99" w:rsidP="00977A99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</w:rPr>
      </w:pPr>
    </w:p>
    <w:p w:rsidR="00977A99" w:rsidRPr="00977A99" w:rsidRDefault="00977A99" w:rsidP="00977A99">
      <w:pPr>
        <w:pStyle w:val="Cabealho"/>
        <w:tabs>
          <w:tab w:val="clear" w:pos="4419"/>
          <w:tab w:val="clear" w:pos="8838"/>
        </w:tabs>
        <w:spacing w:line="360" w:lineRule="auto"/>
        <w:ind w:firstLine="851"/>
        <w:jc w:val="both"/>
        <w:rPr>
          <w:b/>
          <w:sz w:val="26"/>
          <w:szCs w:val="26"/>
          <w:u w:val="single"/>
        </w:rPr>
      </w:pPr>
      <w:r w:rsidRPr="00977A99">
        <w:rPr>
          <w:b/>
          <w:sz w:val="26"/>
          <w:szCs w:val="26"/>
        </w:rPr>
        <w:t>Os Vereadores abaixo subscritos</w:t>
      </w:r>
      <w:r w:rsidRPr="00977A99">
        <w:rPr>
          <w:bCs/>
          <w:sz w:val="26"/>
          <w:szCs w:val="26"/>
        </w:rPr>
        <w:t xml:space="preserve">, representando a </w:t>
      </w:r>
      <w:r w:rsidRPr="00977A99">
        <w:rPr>
          <w:b/>
          <w:sz w:val="26"/>
          <w:szCs w:val="26"/>
        </w:rPr>
        <w:t>unanimidade</w:t>
      </w:r>
      <w:r w:rsidRPr="00977A99">
        <w:rPr>
          <w:bCs/>
          <w:sz w:val="26"/>
          <w:szCs w:val="26"/>
        </w:rPr>
        <w:t xml:space="preserve"> desta Câmara Municipal,</w:t>
      </w:r>
      <w:r w:rsidRPr="00977A99">
        <w:rPr>
          <w:sz w:val="26"/>
          <w:szCs w:val="26"/>
        </w:rPr>
        <w:t xml:space="preserve"> </w:t>
      </w:r>
      <w:r w:rsidRPr="00977A99">
        <w:rPr>
          <w:b/>
          <w:bCs/>
          <w:sz w:val="26"/>
          <w:szCs w:val="26"/>
        </w:rPr>
        <w:t>REQUEREM</w:t>
      </w:r>
      <w:r w:rsidRPr="00977A99">
        <w:rPr>
          <w:sz w:val="26"/>
          <w:szCs w:val="26"/>
        </w:rPr>
        <w:t xml:space="preserve"> que a </w:t>
      </w:r>
      <w:r w:rsidRPr="00977A99">
        <w:rPr>
          <w:b/>
          <w:sz w:val="26"/>
          <w:szCs w:val="26"/>
        </w:rPr>
        <w:t>S</w:t>
      </w:r>
      <w:r w:rsidRPr="00977A99">
        <w:rPr>
          <w:b/>
          <w:bCs/>
          <w:sz w:val="26"/>
          <w:szCs w:val="26"/>
        </w:rPr>
        <w:t>essão</w:t>
      </w:r>
      <w:r w:rsidRPr="00977A99">
        <w:rPr>
          <w:b/>
          <w:sz w:val="26"/>
          <w:szCs w:val="26"/>
        </w:rPr>
        <w:t xml:space="preserve"> </w:t>
      </w:r>
      <w:r w:rsidRPr="00977A99">
        <w:rPr>
          <w:b/>
          <w:sz w:val="26"/>
          <w:szCs w:val="26"/>
        </w:rPr>
        <w:t>O</w:t>
      </w:r>
      <w:r w:rsidRPr="00977A99">
        <w:rPr>
          <w:b/>
          <w:sz w:val="26"/>
          <w:szCs w:val="26"/>
        </w:rPr>
        <w:t>rdinária</w:t>
      </w:r>
      <w:r w:rsidRPr="00977A99">
        <w:rPr>
          <w:sz w:val="26"/>
          <w:szCs w:val="26"/>
        </w:rPr>
        <w:t xml:space="preserve"> prevista para o próximo dia 20 de maio de 2025 (terça-feira) seja transformada em </w:t>
      </w:r>
      <w:r w:rsidRPr="00977A99">
        <w:rPr>
          <w:b/>
          <w:bCs/>
          <w:sz w:val="26"/>
          <w:szCs w:val="26"/>
        </w:rPr>
        <w:t>Sessão S</w:t>
      </w:r>
      <w:r w:rsidRPr="00977A99">
        <w:rPr>
          <w:b/>
          <w:bCs/>
          <w:sz w:val="26"/>
          <w:szCs w:val="26"/>
        </w:rPr>
        <w:t>olene</w:t>
      </w:r>
      <w:r w:rsidRPr="00977A99">
        <w:rPr>
          <w:sz w:val="26"/>
          <w:szCs w:val="26"/>
        </w:rPr>
        <w:t>, em comemoração ao 33º aniversário de emancipação político-administrativa do Município de Araçariguama, a se realizar no dia 19 de maio de 2025 (segunda-feira), com</w:t>
      </w:r>
      <w:r w:rsidRPr="00977A99">
        <w:rPr>
          <w:b/>
          <w:bCs/>
          <w:sz w:val="26"/>
          <w:szCs w:val="26"/>
        </w:rPr>
        <w:t xml:space="preserve"> início às 10h00 (dez horas)</w:t>
      </w:r>
      <w:r w:rsidRPr="00977A99">
        <w:rPr>
          <w:sz w:val="26"/>
          <w:szCs w:val="26"/>
        </w:rPr>
        <w:t>.</w:t>
      </w:r>
    </w:p>
    <w:p w:rsidR="00977A99" w:rsidRPr="00977A99" w:rsidRDefault="00977A99" w:rsidP="00977A99">
      <w:pPr>
        <w:pStyle w:val="Cabealho"/>
        <w:tabs>
          <w:tab w:val="clear" w:pos="4419"/>
          <w:tab w:val="clear" w:pos="8838"/>
        </w:tabs>
        <w:rPr>
          <w:sz w:val="26"/>
          <w:szCs w:val="26"/>
        </w:rPr>
      </w:pPr>
    </w:p>
    <w:p w:rsidR="00977A99" w:rsidRPr="00977A99" w:rsidRDefault="00977A99" w:rsidP="00977A99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</w:rPr>
      </w:pPr>
    </w:p>
    <w:p w:rsidR="00977A99" w:rsidRPr="00977A99" w:rsidRDefault="00977A99" w:rsidP="00977A99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</w:rPr>
      </w:pPr>
      <w:r w:rsidRPr="00977A99">
        <w:rPr>
          <w:sz w:val="26"/>
          <w:szCs w:val="26"/>
        </w:rPr>
        <w:t>Araçariguama, em 16 de maio de 2025.</w:t>
      </w:r>
    </w:p>
    <w:p w:rsidR="00977A99" w:rsidRPr="00977A99" w:rsidRDefault="00977A99" w:rsidP="00977A99">
      <w:pPr>
        <w:pStyle w:val="Cabealho"/>
        <w:tabs>
          <w:tab w:val="clear" w:pos="4419"/>
          <w:tab w:val="clear" w:pos="8838"/>
        </w:tabs>
        <w:jc w:val="center"/>
        <w:rPr>
          <w:sz w:val="26"/>
          <w:szCs w:val="26"/>
        </w:rPr>
      </w:pPr>
    </w:p>
    <w:p w:rsidR="00977A99" w:rsidRPr="00977A99" w:rsidRDefault="00977A99" w:rsidP="00977A99">
      <w:pPr>
        <w:pStyle w:val="Ttulo"/>
        <w:rPr>
          <w:rFonts w:ascii="Times New Roman" w:hAnsi="Times New Roman"/>
          <w:b/>
          <w:sz w:val="26"/>
          <w:szCs w:val="26"/>
        </w:rPr>
      </w:pPr>
    </w:p>
    <w:p w:rsidR="00977A99" w:rsidRPr="00977A99" w:rsidRDefault="00977A99" w:rsidP="00977A99">
      <w:pPr>
        <w:pStyle w:val="Cabealho"/>
        <w:tabs>
          <w:tab w:val="clear" w:pos="4419"/>
          <w:tab w:val="clear" w:pos="8838"/>
          <w:tab w:val="left" w:pos="5370"/>
        </w:tabs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77A99" w:rsidRPr="00977A99" w:rsidTr="0019053E">
        <w:tc>
          <w:tcPr>
            <w:tcW w:w="9355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PAULO VOLCOV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Presidente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977A99" w:rsidRPr="00977A99" w:rsidTr="0019053E">
        <w:tc>
          <w:tcPr>
            <w:tcW w:w="4889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MARIO SANTOS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1º Vice-Presidente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0" w:type="dxa"/>
          </w:tcPr>
          <w:p w:rsid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WILLAMYS CAVALO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2º Vice-Presidente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77A99" w:rsidRPr="00977A99" w:rsidTr="0019053E">
        <w:tc>
          <w:tcPr>
            <w:tcW w:w="4889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LILI MARQUES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1</w:t>
            </w:r>
            <w:r w:rsidRPr="00977A99">
              <w:rPr>
                <w:rFonts w:ascii="Times New Roman" w:hAnsi="Times New Roman"/>
                <w:sz w:val="26"/>
                <w:szCs w:val="26"/>
                <w:vertAlign w:val="superscript"/>
              </w:rPr>
              <w:t>a</w:t>
            </w:r>
            <w:r w:rsidRPr="00977A99">
              <w:rPr>
                <w:rFonts w:ascii="Times New Roman" w:hAnsi="Times New Roman"/>
                <w:sz w:val="26"/>
                <w:szCs w:val="26"/>
              </w:rPr>
              <w:t xml:space="preserve"> Secretária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0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ADEMARIO JESUS MENDES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2º Secretário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7A99" w:rsidRPr="00977A99" w:rsidTr="0019053E">
        <w:tc>
          <w:tcPr>
            <w:tcW w:w="4889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AMARAL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Vereador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0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CELSO URSULINO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Vereador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7A99" w:rsidRPr="00977A99" w:rsidTr="0019053E">
        <w:tc>
          <w:tcPr>
            <w:tcW w:w="4889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HELTON DA VAN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Vereador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90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LILI AYMAR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Vereadora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7A99" w:rsidRPr="00977A99" w:rsidTr="0019053E">
        <w:tc>
          <w:tcPr>
            <w:tcW w:w="4889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NINA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Vereadora</w:t>
            </w:r>
          </w:p>
        </w:tc>
        <w:tc>
          <w:tcPr>
            <w:tcW w:w="4890" w:type="dxa"/>
          </w:tcPr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ZÉ RENATO BONIFÁCIO</w:t>
            </w:r>
          </w:p>
          <w:p w:rsidR="00977A99" w:rsidRPr="00977A99" w:rsidRDefault="00977A99" w:rsidP="0019053E">
            <w:pPr>
              <w:pStyle w:val="Ttulo"/>
              <w:rPr>
                <w:rFonts w:ascii="Times New Roman" w:hAnsi="Times New Roman"/>
                <w:sz w:val="26"/>
                <w:szCs w:val="26"/>
              </w:rPr>
            </w:pPr>
            <w:r w:rsidRPr="00977A99">
              <w:rPr>
                <w:rFonts w:ascii="Times New Roman" w:hAnsi="Times New Roman"/>
                <w:sz w:val="26"/>
                <w:szCs w:val="26"/>
              </w:rPr>
              <w:t>Vereador</w:t>
            </w:r>
          </w:p>
        </w:tc>
      </w:tr>
    </w:tbl>
    <w:p w:rsidR="00A33D51" w:rsidRPr="00977A99" w:rsidRDefault="00A33D51" w:rsidP="00977A99">
      <w:pPr>
        <w:rPr>
          <w:sz w:val="26"/>
          <w:szCs w:val="26"/>
        </w:rPr>
      </w:pPr>
      <w:bookmarkStart w:id="0" w:name="_GoBack"/>
      <w:bookmarkEnd w:id="0"/>
    </w:p>
    <w:sectPr w:rsidR="00A33D51" w:rsidRPr="00977A99" w:rsidSect="00DA116F">
      <w:headerReference w:type="default" r:id="rId4"/>
      <w:footerReference w:type="default" r:id="rId5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977A99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977A99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977A99" w:rsidP="00386237">
    <w:pPr>
      <w:pStyle w:val="Rodap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977A99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7416BEA" wp14:editId="23D5E400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977A99" w:rsidP="00C23C63">
    <w:pPr>
      <w:jc w:val="center"/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977A99">
    <w:pPr>
      <w:jc w:val="center"/>
    </w:pPr>
    <w:r>
      <w:t xml:space="preserve">               </w:t>
    </w:r>
  </w:p>
  <w:p w:rsidR="000644AA" w:rsidRDefault="00977A99">
    <w:r>
      <w:t xml:space="preserve">                                                                                                                                                                               </w:t>
    </w:r>
  </w:p>
  <w:p w:rsidR="000644AA" w:rsidRDefault="00977A99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99"/>
    <w:rsid w:val="00977A99"/>
    <w:rsid w:val="00A3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1EA2"/>
  <w15:chartTrackingRefBased/>
  <w15:docId w15:val="{82A59B5D-755F-4D53-8621-587EC6BC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A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A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7A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A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977A99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977A99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Fontepargpadro"/>
    <w:link w:val="Ttulo"/>
    <w:rsid w:val="00977A99"/>
    <w:rPr>
      <w:rFonts w:ascii="Bookman Old Style" w:eastAsia="Times New Roman" w:hAnsi="Bookman Old Style" w:cs="Times New Roman"/>
      <w:sz w:val="30"/>
      <w:szCs w:val="24"/>
      <w:lang w:eastAsia="pt-BR"/>
    </w:rPr>
  </w:style>
  <w:style w:type="table" w:styleId="Tabelacomgrade">
    <w:name w:val="Table Grid"/>
    <w:basedOn w:val="Tabelanormal"/>
    <w:rsid w:val="00977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2025-05-16T14:33:00Z</dcterms:created>
  <dcterms:modified xsi:type="dcterms:W3CDTF">2025-05-16T14:37:00Z</dcterms:modified>
</cp:coreProperties>
</file>