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390E0C">
        <w:rPr>
          <w:rFonts w:ascii="Arial" w:hAnsi="Arial" w:cs="Arial"/>
          <w:sz w:val="24"/>
          <w:szCs w:val="24"/>
        </w:rPr>
        <w:t>14</w:t>
      </w:r>
      <w:r w:rsidR="008234D6" w:rsidRPr="00973F2F">
        <w:rPr>
          <w:rFonts w:ascii="Arial" w:hAnsi="Arial" w:cs="Arial"/>
          <w:sz w:val="24"/>
          <w:szCs w:val="24"/>
        </w:rPr>
        <w:t xml:space="preserve"> de </w:t>
      </w:r>
      <w:r w:rsidR="00A95F5C">
        <w:rPr>
          <w:rFonts w:ascii="Arial" w:hAnsi="Arial" w:cs="Arial"/>
          <w:sz w:val="24"/>
          <w:szCs w:val="24"/>
        </w:rPr>
        <w:t>maio</w:t>
      </w:r>
      <w:r w:rsidR="008234D6"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1311BA">
        <w:rPr>
          <w:rFonts w:ascii="Arial" w:hAnsi="Arial" w:cs="Arial"/>
          <w:b/>
          <w:sz w:val="24"/>
          <w:szCs w:val="24"/>
        </w:rPr>
        <w:t xml:space="preserve"> </w:t>
      </w:r>
      <w:r w:rsidR="00390E0C">
        <w:rPr>
          <w:rFonts w:ascii="Arial" w:hAnsi="Arial" w:cs="Arial"/>
          <w:b/>
          <w:sz w:val="24"/>
          <w:szCs w:val="24"/>
        </w:rPr>
        <w:t>283, 284 e 286 a 290/2025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390E0C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390E0C">
    <w:pPr>
      <w:jc w:val="center"/>
    </w:pPr>
  </w:p>
  <w:p w:rsidR="000644AA" w:rsidRDefault="00390E0C" w:rsidP="0076711B">
    <w:pPr>
      <w:jc w:val="center"/>
    </w:pPr>
  </w:p>
  <w:p w:rsidR="000644AA" w:rsidRDefault="00390E0C"/>
  <w:p w:rsidR="000644AA" w:rsidRDefault="00390E0C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1311BA"/>
    <w:rsid w:val="00311D71"/>
    <w:rsid w:val="00390E0C"/>
    <w:rsid w:val="008234D6"/>
    <w:rsid w:val="008D0F73"/>
    <w:rsid w:val="00A95F5C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6648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2025-04-16T18:38:00Z</dcterms:created>
  <dcterms:modified xsi:type="dcterms:W3CDTF">2025-05-14T12:57:00Z</dcterms:modified>
</cp:coreProperties>
</file>